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ACB" w:rsidRPr="001B319E" w:rsidRDefault="008C6918" w:rsidP="00A9650C">
      <w:pPr>
        <w:jc w:val="center"/>
        <w:rPr>
          <w:rFonts w:ascii="Times New Roman" w:hAnsi="Times New Roman" w:cs="Times New Roman"/>
          <w:color w:val="000000"/>
          <w:shd w:val="clear" w:color="auto" w:fill="FFFFFF"/>
          <w:lang w:val="en-US"/>
        </w:rPr>
      </w:pPr>
      <w:r w:rsidRPr="001B319E">
        <w:rPr>
          <w:rFonts w:ascii="Times New Roman" w:hAnsi="Times New Roman" w:cs="Times New Roman"/>
          <w:color w:val="000000"/>
          <w:shd w:val="clear" w:color="auto" w:fill="FFFFFF"/>
          <w:lang w:val="en-US"/>
        </w:rPr>
        <w:t xml:space="preserve">National Research </w:t>
      </w:r>
      <w:r w:rsidR="00535C43" w:rsidRPr="001B319E">
        <w:rPr>
          <w:rFonts w:ascii="Times New Roman" w:hAnsi="Times New Roman" w:cs="Times New Roman"/>
          <w:color w:val="000000"/>
          <w:shd w:val="clear" w:color="auto" w:fill="FFFFFF"/>
          <w:lang w:val="en-US"/>
        </w:rPr>
        <w:t xml:space="preserve">Cardiac Surgery </w:t>
      </w:r>
      <w:r w:rsidR="00535C43">
        <w:rPr>
          <w:rFonts w:ascii="Times New Roman" w:hAnsi="Times New Roman" w:cs="Times New Roman"/>
          <w:color w:val="000000"/>
          <w:shd w:val="clear" w:color="auto" w:fill="FFFFFF"/>
          <w:lang w:val="en-US"/>
        </w:rPr>
        <w:t>Center</w:t>
      </w:r>
      <w:r w:rsidRPr="001B319E">
        <w:rPr>
          <w:rFonts w:ascii="Times New Roman" w:hAnsi="Times New Roman" w:cs="Times New Roman"/>
          <w:color w:val="000000"/>
          <w:shd w:val="clear" w:color="auto" w:fill="FFFFFF"/>
          <w:lang w:val="en-US"/>
        </w:rPr>
        <w:t>, Astana, Kazakhstan.</w:t>
      </w:r>
    </w:p>
    <w:p w:rsidR="00A9577E" w:rsidRPr="00A9577E" w:rsidRDefault="009E7651" w:rsidP="00A95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r>
        <w:rPr>
          <w:rFonts w:ascii="Times New Roman" w:eastAsia="Times New Roman" w:hAnsi="Times New Roman" w:cs="Times New Roman"/>
          <w:b/>
          <w:color w:val="212121"/>
          <w:sz w:val="28"/>
          <w:szCs w:val="28"/>
          <w:lang w:val="en-US" w:eastAsia="ru-RU"/>
        </w:rPr>
        <w:t>Novel method for e</w:t>
      </w:r>
      <w:r w:rsidR="000D150F">
        <w:rPr>
          <w:rFonts w:ascii="Times New Roman" w:eastAsia="Times New Roman" w:hAnsi="Times New Roman" w:cs="Times New Roman"/>
          <w:b/>
          <w:color w:val="212121"/>
          <w:sz w:val="28"/>
          <w:szCs w:val="28"/>
          <w:lang w:val="en-US" w:eastAsia="ru-RU"/>
        </w:rPr>
        <w:t>x-vivo preservation of donor heart using b</w:t>
      </w:r>
      <w:r w:rsidR="00A9577E" w:rsidRPr="00A9577E">
        <w:rPr>
          <w:rFonts w:ascii="Times New Roman" w:eastAsia="Times New Roman" w:hAnsi="Times New Roman" w:cs="Times New Roman"/>
          <w:b/>
          <w:color w:val="212121"/>
          <w:sz w:val="28"/>
          <w:szCs w:val="28"/>
          <w:lang w:val="en-US" w:eastAsia="ru-RU"/>
        </w:rPr>
        <w:t xml:space="preserve">lood </w:t>
      </w:r>
      <w:r w:rsidR="000D150F">
        <w:rPr>
          <w:rFonts w:ascii="Times New Roman" w:eastAsia="Times New Roman" w:hAnsi="Times New Roman" w:cs="Times New Roman"/>
          <w:b/>
          <w:color w:val="212121"/>
          <w:sz w:val="28"/>
          <w:szCs w:val="28"/>
          <w:lang w:val="en-US" w:eastAsia="ru-RU"/>
        </w:rPr>
        <w:t>c</w:t>
      </w:r>
      <w:r w:rsidR="00A9577E" w:rsidRPr="00A9577E">
        <w:rPr>
          <w:rFonts w:ascii="Times New Roman" w:eastAsia="Times New Roman" w:hAnsi="Times New Roman" w:cs="Times New Roman"/>
          <w:b/>
          <w:color w:val="212121"/>
          <w:sz w:val="28"/>
          <w:szCs w:val="28"/>
          <w:lang w:val="en-US" w:eastAsia="ru-RU"/>
        </w:rPr>
        <w:t xml:space="preserve">ardioplegia </w:t>
      </w:r>
      <w:r w:rsidR="000D150F">
        <w:rPr>
          <w:rFonts w:ascii="Times New Roman" w:eastAsia="Times New Roman" w:hAnsi="Times New Roman" w:cs="Times New Roman"/>
          <w:b/>
          <w:color w:val="212121"/>
          <w:sz w:val="28"/>
          <w:szCs w:val="28"/>
          <w:lang w:val="en-US" w:eastAsia="ru-RU"/>
        </w:rPr>
        <w:t>and the</w:t>
      </w:r>
      <w:r w:rsidR="00A9577E" w:rsidRPr="00A9577E">
        <w:rPr>
          <w:rFonts w:ascii="Times New Roman" w:eastAsia="Times New Roman" w:hAnsi="Times New Roman" w:cs="Times New Roman"/>
          <w:b/>
          <w:color w:val="212121"/>
          <w:sz w:val="28"/>
          <w:szCs w:val="28"/>
          <w:lang w:val="en-US" w:eastAsia="ru-RU"/>
        </w:rPr>
        <w:t xml:space="preserve"> Organ Care System</w:t>
      </w:r>
    </w:p>
    <w:p w:rsidR="00A9577E" w:rsidRPr="00A9577E" w:rsidRDefault="00A9577E" w:rsidP="00A957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highlight w:val="yellow"/>
          <w:lang w:val="en-US" w:eastAsia="ru-RU"/>
        </w:rPr>
      </w:pPr>
    </w:p>
    <w:p w:rsidR="00A9650C" w:rsidRPr="002818C4" w:rsidRDefault="00EC5A1F" w:rsidP="00A9650C">
      <w:pPr>
        <w:jc w:val="center"/>
        <w:rPr>
          <w:lang w:val="en-US"/>
        </w:rPr>
      </w:pPr>
      <w:hyperlink r:id="rId6" w:history="1">
        <w:proofErr w:type="spellStart"/>
        <w:r w:rsidR="00072365" w:rsidRPr="002818C4">
          <w:rPr>
            <w:rStyle w:val="a3"/>
            <w:rFonts w:ascii="Arial" w:hAnsi="Arial" w:cs="Arial"/>
            <w:color w:val="auto"/>
            <w:sz w:val="18"/>
            <w:szCs w:val="18"/>
            <w:u w:val="none"/>
            <w:shd w:val="clear" w:color="auto" w:fill="FFFFFF"/>
            <w:lang w:val="en-US"/>
          </w:rPr>
          <w:t>Kaliyev</w:t>
        </w:r>
        <w:proofErr w:type="spellEnd"/>
        <w:r w:rsidR="00072365" w:rsidRPr="002818C4">
          <w:rPr>
            <w:rStyle w:val="a3"/>
            <w:rFonts w:ascii="Arial" w:hAnsi="Arial" w:cs="Arial"/>
            <w:color w:val="auto"/>
            <w:sz w:val="18"/>
            <w:szCs w:val="18"/>
            <w:u w:val="none"/>
            <w:shd w:val="clear" w:color="auto" w:fill="FFFFFF"/>
            <w:lang w:val="en-US"/>
          </w:rPr>
          <w:t xml:space="preserve"> R</w:t>
        </w:r>
      </w:hyperlink>
      <w:r w:rsidR="00072365" w:rsidRPr="00072365">
        <w:rPr>
          <w:lang w:val="en-US"/>
        </w:rPr>
        <w:t xml:space="preserve">, </w:t>
      </w:r>
      <w:proofErr w:type="spellStart"/>
      <w:r w:rsidR="009E3652">
        <w:rPr>
          <w:lang w:val="en-US"/>
        </w:rPr>
        <w:t>Bekbos</w:t>
      </w:r>
      <w:r w:rsidR="00050293">
        <w:rPr>
          <w:lang w:val="en-US"/>
        </w:rPr>
        <w:t>s</w:t>
      </w:r>
      <w:r w:rsidR="009E3652">
        <w:rPr>
          <w:lang w:val="en-US"/>
        </w:rPr>
        <w:t>ynov</w:t>
      </w:r>
      <w:proofErr w:type="spellEnd"/>
      <w:r w:rsidR="00050293">
        <w:rPr>
          <w:lang w:val="en-US"/>
        </w:rPr>
        <w:t xml:space="preserve"> </w:t>
      </w:r>
      <w:r w:rsidR="009E3652">
        <w:rPr>
          <w:lang w:val="en-US"/>
        </w:rPr>
        <w:t>S,</w:t>
      </w:r>
      <w:r w:rsidR="00050293">
        <w:rPr>
          <w:lang w:val="en-US"/>
        </w:rPr>
        <w:t xml:space="preserve"> </w:t>
      </w:r>
      <w:hyperlink r:id="rId7" w:history="1">
        <w:proofErr w:type="spellStart"/>
        <w:r w:rsidR="002818C4" w:rsidRPr="002818C4">
          <w:rPr>
            <w:rStyle w:val="a3"/>
            <w:rFonts w:ascii="Arial" w:hAnsi="Arial" w:cs="Arial"/>
            <w:color w:val="auto"/>
            <w:sz w:val="18"/>
            <w:szCs w:val="18"/>
            <w:u w:val="none"/>
            <w:shd w:val="clear" w:color="auto" w:fill="FFFFFF"/>
            <w:lang w:val="en-US"/>
          </w:rPr>
          <w:t>Lesbekov</w:t>
        </w:r>
        <w:proofErr w:type="spellEnd"/>
        <w:r w:rsidR="00050293">
          <w:rPr>
            <w:rStyle w:val="a3"/>
            <w:rFonts w:ascii="Arial" w:hAnsi="Arial" w:cs="Arial"/>
            <w:color w:val="auto"/>
            <w:sz w:val="18"/>
            <w:szCs w:val="18"/>
            <w:u w:val="none"/>
            <w:shd w:val="clear" w:color="auto" w:fill="FFFFFF"/>
            <w:lang w:val="en-US"/>
          </w:rPr>
          <w:t xml:space="preserve"> </w:t>
        </w:r>
        <w:r w:rsidR="002818C4" w:rsidRPr="002818C4">
          <w:rPr>
            <w:rStyle w:val="a3"/>
            <w:rFonts w:ascii="Arial" w:hAnsi="Arial" w:cs="Arial"/>
            <w:color w:val="auto"/>
            <w:sz w:val="18"/>
            <w:szCs w:val="18"/>
            <w:u w:val="none"/>
            <w:shd w:val="clear" w:color="auto" w:fill="FFFFFF"/>
            <w:lang w:val="en-US"/>
          </w:rPr>
          <w:t>T</w:t>
        </w:r>
      </w:hyperlink>
      <w:r w:rsidR="009E3652">
        <w:rPr>
          <w:lang w:val="en-US"/>
        </w:rPr>
        <w:t>,</w:t>
      </w:r>
      <w:r w:rsidR="00050293">
        <w:rPr>
          <w:lang w:val="en-US"/>
        </w:rPr>
        <w:t xml:space="preserve"> </w:t>
      </w:r>
      <w:hyperlink r:id="rId8" w:history="1">
        <w:proofErr w:type="spellStart"/>
        <w:r w:rsidR="00A9650C" w:rsidRPr="002818C4">
          <w:rPr>
            <w:rStyle w:val="a3"/>
            <w:rFonts w:ascii="Arial" w:hAnsi="Arial" w:cs="Arial"/>
            <w:color w:val="auto"/>
            <w:sz w:val="18"/>
            <w:szCs w:val="18"/>
            <w:u w:val="none"/>
            <w:shd w:val="clear" w:color="auto" w:fill="FFFFFF"/>
            <w:lang w:val="en-US"/>
          </w:rPr>
          <w:t>Kapyshev</w:t>
        </w:r>
        <w:proofErr w:type="spellEnd"/>
        <w:r w:rsidR="00A9650C" w:rsidRPr="002818C4">
          <w:rPr>
            <w:rStyle w:val="a3"/>
            <w:rFonts w:ascii="Arial" w:hAnsi="Arial" w:cs="Arial"/>
            <w:color w:val="auto"/>
            <w:sz w:val="18"/>
            <w:szCs w:val="18"/>
            <w:u w:val="none"/>
            <w:shd w:val="clear" w:color="auto" w:fill="FFFFFF"/>
            <w:lang w:val="en-US"/>
          </w:rPr>
          <w:t xml:space="preserve"> T</w:t>
        </w:r>
      </w:hyperlink>
      <w:r w:rsidR="00A9650C" w:rsidRPr="002818C4">
        <w:rPr>
          <w:rFonts w:ascii="Arial" w:hAnsi="Arial" w:cs="Arial"/>
          <w:sz w:val="18"/>
          <w:szCs w:val="18"/>
          <w:shd w:val="clear" w:color="auto" w:fill="FFFFFF"/>
          <w:lang w:val="en-US"/>
        </w:rPr>
        <w:t>,</w:t>
      </w:r>
      <w:r w:rsidR="00A9650C" w:rsidRPr="002818C4">
        <w:rPr>
          <w:rStyle w:val="apple-converted-space"/>
          <w:rFonts w:ascii="Arial" w:hAnsi="Arial" w:cs="Arial"/>
          <w:sz w:val="18"/>
          <w:szCs w:val="18"/>
          <w:shd w:val="clear" w:color="auto" w:fill="FFFFFF"/>
          <w:lang w:val="en-US"/>
        </w:rPr>
        <w:t> </w:t>
      </w:r>
      <w:proofErr w:type="spellStart"/>
      <w:r w:rsidR="009E3652">
        <w:rPr>
          <w:rFonts w:ascii="Arial" w:hAnsi="Arial" w:cs="Arial"/>
          <w:sz w:val="18"/>
          <w:szCs w:val="18"/>
          <w:shd w:val="clear" w:color="auto" w:fill="FFFFFF"/>
          <w:lang w:val="en-US"/>
        </w:rPr>
        <w:t>Novikova</w:t>
      </w:r>
      <w:proofErr w:type="spellEnd"/>
      <w:r w:rsidR="009E3652">
        <w:rPr>
          <w:rFonts w:ascii="Arial" w:hAnsi="Arial" w:cs="Arial"/>
          <w:sz w:val="18"/>
          <w:szCs w:val="18"/>
          <w:shd w:val="clear" w:color="auto" w:fill="FFFFFF"/>
          <w:lang w:val="en-US"/>
        </w:rPr>
        <w:t xml:space="preserve"> S, </w:t>
      </w:r>
      <w:proofErr w:type="spellStart"/>
      <w:r w:rsidR="00535C43">
        <w:rPr>
          <w:rFonts w:ascii="Arial" w:hAnsi="Arial" w:cs="Arial"/>
          <w:sz w:val="18"/>
          <w:szCs w:val="18"/>
          <w:shd w:val="clear" w:color="auto" w:fill="FFFFFF"/>
          <w:lang w:val="en-US"/>
        </w:rPr>
        <w:t>Smagulov</w:t>
      </w:r>
      <w:proofErr w:type="spellEnd"/>
      <w:r w:rsidR="00535C43">
        <w:rPr>
          <w:rFonts w:ascii="Arial" w:hAnsi="Arial" w:cs="Arial"/>
          <w:sz w:val="18"/>
          <w:szCs w:val="18"/>
          <w:shd w:val="clear" w:color="auto" w:fill="FFFFFF"/>
          <w:lang w:val="en-US"/>
        </w:rPr>
        <w:t xml:space="preserve"> N, </w:t>
      </w:r>
      <w:proofErr w:type="spellStart"/>
      <w:r w:rsidR="00535C43">
        <w:rPr>
          <w:rFonts w:ascii="Arial" w:hAnsi="Arial" w:cs="Arial"/>
          <w:sz w:val="18"/>
          <w:szCs w:val="18"/>
          <w:shd w:val="clear" w:color="auto" w:fill="FFFFFF"/>
          <w:lang w:val="en-US"/>
        </w:rPr>
        <w:t>Ashyrov</w:t>
      </w:r>
      <w:proofErr w:type="spellEnd"/>
      <w:r w:rsidR="00535C43">
        <w:rPr>
          <w:rFonts w:ascii="Arial" w:hAnsi="Arial" w:cs="Arial"/>
          <w:sz w:val="18"/>
          <w:szCs w:val="18"/>
          <w:shd w:val="clear" w:color="auto" w:fill="FFFFFF"/>
          <w:lang w:val="en-US"/>
        </w:rPr>
        <w:t xml:space="preserve"> </w:t>
      </w:r>
      <w:proofErr w:type="spellStart"/>
      <w:r w:rsidR="00535C43">
        <w:rPr>
          <w:rFonts w:ascii="Arial" w:hAnsi="Arial" w:cs="Arial"/>
          <w:sz w:val="18"/>
          <w:szCs w:val="18"/>
          <w:shd w:val="clear" w:color="auto" w:fill="FFFFFF"/>
          <w:lang w:val="en-US"/>
        </w:rPr>
        <w:t>Zh</w:t>
      </w:r>
      <w:proofErr w:type="spellEnd"/>
      <w:r w:rsidR="00472E88">
        <w:rPr>
          <w:rFonts w:ascii="Arial" w:hAnsi="Arial" w:cs="Arial"/>
          <w:sz w:val="18"/>
          <w:szCs w:val="18"/>
          <w:shd w:val="clear" w:color="auto" w:fill="FFFFFF"/>
          <w:lang w:val="en-US"/>
        </w:rPr>
        <w:t xml:space="preserve">, </w:t>
      </w:r>
      <w:proofErr w:type="spellStart"/>
      <w:r w:rsidR="00472E88">
        <w:rPr>
          <w:rFonts w:ascii="Arial" w:hAnsi="Arial" w:cs="Arial"/>
          <w:sz w:val="18"/>
          <w:szCs w:val="18"/>
          <w:shd w:val="clear" w:color="auto" w:fill="FFFFFF"/>
          <w:lang w:val="en-US"/>
        </w:rPr>
        <w:t>Faizov</w:t>
      </w:r>
      <w:proofErr w:type="spellEnd"/>
      <w:r w:rsidR="00472E88">
        <w:rPr>
          <w:rFonts w:ascii="Arial" w:hAnsi="Arial" w:cs="Arial"/>
          <w:sz w:val="18"/>
          <w:szCs w:val="18"/>
          <w:shd w:val="clear" w:color="auto" w:fill="FFFFFF"/>
          <w:lang w:val="en-US"/>
        </w:rPr>
        <w:t xml:space="preserve"> L, </w:t>
      </w:r>
      <w:proofErr w:type="spellStart"/>
      <w:r w:rsidR="009E3652">
        <w:rPr>
          <w:rFonts w:ascii="Arial" w:hAnsi="Arial" w:cs="Arial"/>
          <w:sz w:val="18"/>
          <w:szCs w:val="18"/>
          <w:shd w:val="clear" w:color="auto" w:fill="FFFFFF"/>
          <w:lang w:val="en-US"/>
        </w:rPr>
        <w:t>Nurmykhametova</w:t>
      </w:r>
      <w:proofErr w:type="spellEnd"/>
      <w:r w:rsidR="00535C43">
        <w:rPr>
          <w:rFonts w:ascii="Arial" w:hAnsi="Arial" w:cs="Arial"/>
          <w:sz w:val="18"/>
          <w:szCs w:val="18"/>
          <w:shd w:val="clear" w:color="auto" w:fill="FFFFFF"/>
          <w:lang w:val="en-US"/>
        </w:rPr>
        <w:t xml:space="preserve"> </w:t>
      </w:r>
      <w:proofErr w:type="spellStart"/>
      <w:r w:rsidR="009E3652">
        <w:rPr>
          <w:rFonts w:ascii="Arial" w:hAnsi="Arial" w:cs="Arial"/>
          <w:sz w:val="18"/>
          <w:szCs w:val="18"/>
          <w:shd w:val="clear" w:color="auto" w:fill="FFFFFF"/>
          <w:lang w:val="en-US"/>
        </w:rPr>
        <w:t>Zh</w:t>
      </w:r>
      <w:proofErr w:type="spellEnd"/>
      <w:r w:rsidR="00072365" w:rsidRPr="00072365">
        <w:rPr>
          <w:rFonts w:ascii="Arial" w:hAnsi="Arial" w:cs="Arial"/>
          <w:sz w:val="18"/>
          <w:szCs w:val="18"/>
          <w:shd w:val="clear" w:color="auto" w:fill="FFFFFF"/>
          <w:lang w:val="en-US"/>
        </w:rPr>
        <w:t xml:space="preserve">, </w:t>
      </w:r>
      <w:r w:rsidR="00072365">
        <w:rPr>
          <w:rFonts w:ascii="Arial" w:hAnsi="Arial" w:cs="Arial"/>
          <w:sz w:val="18"/>
          <w:szCs w:val="18"/>
          <w:shd w:val="clear" w:color="auto" w:fill="FFFFFF"/>
          <w:lang w:val="en-US"/>
        </w:rPr>
        <w:t>and</w:t>
      </w:r>
      <w:r w:rsidR="00A9650C" w:rsidRPr="002818C4">
        <w:rPr>
          <w:rStyle w:val="apple-converted-space"/>
          <w:rFonts w:ascii="Arial" w:hAnsi="Arial" w:cs="Arial"/>
          <w:sz w:val="18"/>
          <w:szCs w:val="18"/>
          <w:shd w:val="clear" w:color="auto" w:fill="FFFFFF"/>
          <w:lang w:val="en-US"/>
        </w:rPr>
        <w:t> </w:t>
      </w:r>
      <w:proofErr w:type="spellStart"/>
      <w:r>
        <w:fldChar w:fldCharType="begin"/>
      </w:r>
      <w:r w:rsidR="00072365" w:rsidRPr="00072365">
        <w:rPr>
          <w:lang w:val="en-US"/>
        </w:rPr>
        <w:instrText>HYPERLINK "http://www.ncbi.nlm.nih.gov/pubmed/?term=Pya%20Y%5BAuthor%5D&amp;cauthor=true&amp;cauthor_uid=26273936"</w:instrText>
      </w:r>
      <w:r>
        <w:fldChar w:fldCharType="separate"/>
      </w:r>
      <w:r w:rsidR="00072365" w:rsidRPr="002818C4">
        <w:rPr>
          <w:rStyle w:val="highlight"/>
          <w:rFonts w:ascii="Arial" w:hAnsi="Arial" w:cs="Arial"/>
          <w:sz w:val="18"/>
          <w:szCs w:val="18"/>
          <w:shd w:val="clear" w:color="auto" w:fill="FFFFFF"/>
          <w:lang w:val="en-US"/>
        </w:rPr>
        <w:t>Pya</w:t>
      </w:r>
      <w:proofErr w:type="spellEnd"/>
      <w:r w:rsidR="00072365" w:rsidRPr="002818C4">
        <w:rPr>
          <w:rStyle w:val="apple-converted-space"/>
          <w:rFonts w:ascii="Arial" w:hAnsi="Arial" w:cs="Arial"/>
          <w:sz w:val="18"/>
          <w:szCs w:val="18"/>
          <w:shd w:val="clear" w:color="auto" w:fill="FFFFFF"/>
          <w:lang w:val="en-US"/>
        </w:rPr>
        <w:t> </w:t>
      </w:r>
      <w:r w:rsidR="00072365" w:rsidRPr="002818C4">
        <w:rPr>
          <w:rStyle w:val="a3"/>
          <w:rFonts w:ascii="Arial" w:hAnsi="Arial" w:cs="Arial"/>
          <w:color w:val="auto"/>
          <w:sz w:val="18"/>
          <w:szCs w:val="18"/>
          <w:u w:val="none"/>
          <w:shd w:val="clear" w:color="auto" w:fill="FFFFFF"/>
          <w:lang w:val="en-US"/>
        </w:rPr>
        <w:t>Y</w:t>
      </w:r>
      <w:r>
        <w:fldChar w:fldCharType="end"/>
      </w:r>
      <w:r w:rsidR="00072365">
        <w:rPr>
          <w:rStyle w:val="a3"/>
          <w:rFonts w:ascii="Arial" w:hAnsi="Arial" w:cs="Arial"/>
          <w:color w:val="auto"/>
          <w:sz w:val="18"/>
          <w:szCs w:val="18"/>
          <w:u w:val="none"/>
          <w:shd w:val="clear" w:color="auto" w:fill="FFFFFF"/>
          <w:lang w:val="en-US"/>
        </w:rPr>
        <w:t>.</w:t>
      </w:r>
      <w:bookmarkStart w:id="0" w:name="_GoBack"/>
      <w:bookmarkEnd w:id="0"/>
    </w:p>
    <w:p w:rsidR="003474AF" w:rsidRPr="00DD77F6" w:rsidRDefault="003474AF" w:rsidP="00DD77F6">
      <w:pPr>
        <w:rPr>
          <w:rFonts w:ascii="Times New Roman" w:hAnsi="Times New Roman" w:cs="Times New Roman"/>
          <w:sz w:val="24"/>
          <w:szCs w:val="24"/>
          <w:lang w:val="en-US"/>
        </w:rPr>
      </w:pPr>
      <w:r w:rsidRPr="00DD77F6">
        <w:rPr>
          <w:rFonts w:ascii="Times New Roman" w:hAnsi="Times New Roman" w:cs="Times New Roman"/>
          <w:i/>
          <w:sz w:val="24"/>
          <w:szCs w:val="24"/>
          <w:lang w:val="en-US"/>
        </w:rPr>
        <w:t>Background</w:t>
      </w:r>
      <w:r w:rsidR="00E37184" w:rsidRPr="00DD77F6">
        <w:rPr>
          <w:rFonts w:ascii="Times New Roman" w:hAnsi="Times New Roman" w:cs="Times New Roman"/>
          <w:i/>
          <w:sz w:val="24"/>
          <w:szCs w:val="24"/>
          <w:lang w:val="en-US"/>
        </w:rPr>
        <w:t xml:space="preserve">: </w:t>
      </w:r>
      <w:r w:rsidR="004F3456" w:rsidRPr="00DD77F6">
        <w:rPr>
          <w:rFonts w:ascii="Times New Roman" w:hAnsi="Times New Roman" w:cs="Times New Roman"/>
          <w:sz w:val="24"/>
          <w:szCs w:val="24"/>
          <w:lang w:val="en-US"/>
        </w:rPr>
        <w:t xml:space="preserve">The Organ Care System (OCS) is a portable organ perfusion and monitoring system </w:t>
      </w:r>
      <w:r w:rsidR="00627F44" w:rsidRPr="00DD77F6">
        <w:rPr>
          <w:rFonts w:ascii="Times New Roman" w:hAnsi="Times New Roman" w:cs="Times New Roman"/>
          <w:sz w:val="24"/>
          <w:szCs w:val="24"/>
          <w:lang w:val="en-US"/>
        </w:rPr>
        <w:t xml:space="preserve">that </w:t>
      </w:r>
      <w:r w:rsidR="004F3456" w:rsidRPr="00DD77F6">
        <w:rPr>
          <w:rFonts w:ascii="Times New Roman" w:hAnsi="Times New Roman" w:cs="Times New Roman"/>
          <w:sz w:val="24"/>
          <w:szCs w:val="24"/>
          <w:lang w:val="en-US"/>
        </w:rPr>
        <w:t>d</w:t>
      </w:r>
      <w:r w:rsidR="00577AB8" w:rsidRPr="00DD77F6">
        <w:rPr>
          <w:rFonts w:ascii="Times New Roman" w:hAnsi="Times New Roman" w:cs="Times New Roman"/>
          <w:sz w:val="24"/>
          <w:szCs w:val="24"/>
          <w:lang w:val="en-US"/>
        </w:rPr>
        <w:t>esigned to preserve donor heart</w:t>
      </w:r>
      <w:r w:rsidRPr="00DD77F6">
        <w:rPr>
          <w:rFonts w:ascii="Times New Roman" w:hAnsi="Times New Roman" w:cs="Times New Roman"/>
          <w:sz w:val="24"/>
          <w:szCs w:val="24"/>
          <w:lang w:val="en-US"/>
        </w:rPr>
        <w:t>s</w:t>
      </w:r>
      <w:r w:rsidR="004F3456" w:rsidRPr="00DD77F6">
        <w:rPr>
          <w:rFonts w:ascii="Times New Roman" w:hAnsi="Times New Roman" w:cs="Times New Roman"/>
          <w:sz w:val="24"/>
          <w:szCs w:val="24"/>
          <w:lang w:val="en-US"/>
        </w:rPr>
        <w:t xml:space="preserve"> in near-physiologic functioning state ex-vivo </w:t>
      </w:r>
      <w:r w:rsidRPr="00DD77F6">
        <w:rPr>
          <w:rFonts w:ascii="Times New Roman" w:hAnsi="Times New Roman" w:cs="Times New Roman"/>
          <w:sz w:val="24"/>
          <w:szCs w:val="24"/>
          <w:lang w:val="en-US"/>
        </w:rPr>
        <w:t>for</w:t>
      </w:r>
      <w:r w:rsidR="004F3456" w:rsidRPr="00DD77F6">
        <w:rPr>
          <w:rFonts w:ascii="Times New Roman" w:hAnsi="Times New Roman" w:cs="Times New Roman"/>
          <w:sz w:val="24"/>
          <w:szCs w:val="24"/>
          <w:lang w:val="en-US"/>
        </w:rPr>
        <w:t xml:space="preserve"> transplantation. </w:t>
      </w:r>
      <w:r w:rsidRPr="00DD77F6">
        <w:rPr>
          <w:rFonts w:ascii="Times New Roman" w:hAnsi="Times New Roman" w:cs="Times New Roman"/>
          <w:sz w:val="24"/>
          <w:szCs w:val="24"/>
          <w:lang w:val="en-US"/>
        </w:rPr>
        <w:t xml:space="preserve">In this context, the standard approach for </w:t>
      </w:r>
      <w:r w:rsidR="00771F54" w:rsidRPr="00DD77F6">
        <w:rPr>
          <w:rFonts w:ascii="Times New Roman" w:hAnsi="Times New Roman" w:cs="Times New Roman"/>
          <w:sz w:val="24"/>
          <w:szCs w:val="24"/>
          <w:lang w:val="en-US"/>
        </w:rPr>
        <w:t xml:space="preserve">heart arrest with OCS is the use of cold </w:t>
      </w:r>
      <w:proofErr w:type="spellStart"/>
      <w:r w:rsidR="00771F54" w:rsidRPr="00DD77F6">
        <w:rPr>
          <w:rFonts w:ascii="Times New Roman" w:hAnsi="Times New Roman" w:cs="Times New Roman"/>
          <w:sz w:val="24"/>
          <w:szCs w:val="24"/>
          <w:lang w:val="en-US"/>
        </w:rPr>
        <w:t>Custodiol</w:t>
      </w:r>
      <w:proofErr w:type="spellEnd"/>
      <w:r w:rsidR="00771F54" w:rsidRPr="00DD77F6">
        <w:rPr>
          <w:rFonts w:ascii="Times New Roman" w:hAnsi="Times New Roman" w:cs="Times New Roman"/>
          <w:sz w:val="24"/>
          <w:szCs w:val="24"/>
          <w:lang w:val="en-US"/>
        </w:rPr>
        <w:t xml:space="preserve">. </w:t>
      </w:r>
      <w:r w:rsidRPr="00DD77F6">
        <w:rPr>
          <w:rFonts w:ascii="Times New Roman" w:hAnsi="Times New Roman" w:cs="Times New Roman"/>
          <w:sz w:val="24"/>
          <w:szCs w:val="24"/>
          <w:lang w:val="en-US"/>
        </w:rPr>
        <w:t xml:space="preserve">Blood cardioplegia is an alternative method for heart preservation which has not been previously studied </w:t>
      </w:r>
      <w:r w:rsidR="00771F54" w:rsidRPr="00DD77F6">
        <w:rPr>
          <w:rFonts w:ascii="Times New Roman" w:hAnsi="Times New Roman" w:cs="Times New Roman"/>
          <w:sz w:val="24"/>
          <w:szCs w:val="24"/>
          <w:lang w:val="en-US"/>
        </w:rPr>
        <w:t xml:space="preserve">in </w:t>
      </w:r>
      <w:r w:rsidRPr="00DD77F6">
        <w:rPr>
          <w:rFonts w:ascii="Times New Roman" w:hAnsi="Times New Roman" w:cs="Times New Roman"/>
          <w:sz w:val="24"/>
          <w:szCs w:val="24"/>
          <w:lang w:val="en-US"/>
        </w:rPr>
        <w:t xml:space="preserve">the OCS.  </w:t>
      </w:r>
    </w:p>
    <w:p w:rsidR="003474AF" w:rsidRPr="00E7470C" w:rsidRDefault="003474AF" w:rsidP="00C4601B">
      <w:pPr>
        <w:rPr>
          <w:rFonts w:ascii="Times New Roman" w:hAnsi="Times New Roman" w:cs="Times New Roman"/>
          <w:sz w:val="24"/>
          <w:szCs w:val="24"/>
          <w:lang w:val="en-US"/>
        </w:rPr>
      </w:pPr>
      <w:r w:rsidRPr="00E7470C">
        <w:rPr>
          <w:rFonts w:ascii="Times New Roman" w:hAnsi="Times New Roman" w:cs="Times New Roman"/>
          <w:i/>
          <w:sz w:val="24"/>
          <w:szCs w:val="24"/>
          <w:lang w:val="en-US"/>
        </w:rPr>
        <w:t xml:space="preserve">Objective:  </w:t>
      </w:r>
      <w:r w:rsidR="004F3456" w:rsidRPr="00E7470C">
        <w:rPr>
          <w:rFonts w:ascii="Times New Roman" w:hAnsi="Times New Roman" w:cs="Times New Roman"/>
          <w:sz w:val="24"/>
          <w:szCs w:val="24"/>
          <w:lang w:val="en-US"/>
        </w:rPr>
        <w:t xml:space="preserve">The </w:t>
      </w:r>
      <w:r w:rsidRPr="00E7470C">
        <w:rPr>
          <w:rFonts w:ascii="Times New Roman" w:hAnsi="Times New Roman" w:cs="Times New Roman"/>
          <w:sz w:val="24"/>
          <w:szCs w:val="24"/>
          <w:lang w:val="en-US"/>
        </w:rPr>
        <w:t xml:space="preserve">objective of this prospective case-series observational study was to assess </w:t>
      </w:r>
      <w:proofErr w:type="spellStart"/>
      <w:r w:rsidR="00535C43">
        <w:rPr>
          <w:rFonts w:ascii="Times New Roman" w:hAnsi="Times New Roman" w:cs="Times New Roman"/>
          <w:sz w:val="24"/>
          <w:szCs w:val="24"/>
          <w:lang w:val="en-US"/>
        </w:rPr>
        <w:t>perioperative</w:t>
      </w:r>
      <w:proofErr w:type="spellEnd"/>
      <w:r w:rsidR="00535C43">
        <w:rPr>
          <w:rFonts w:ascii="Times New Roman" w:hAnsi="Times New Roman" w:cs="Times New Roman"/>
          <w:sz w:val="24"/>
          <w:szCs w:val="24"/>
          <w:lang w:val="en-US"/>
        </w:rPr>
        <w:t xml:space="preserve"> </w:t>
      </w:r>
      <w:r w:rsidR="00771F54" w:rsidRPr="004446DF">
        <w:rPr>
          <w:rFonts w:ascii="Times New Roman" w:hAnsi="Times New Roman" w:cs="Times New Roman"/>
          <w:sz w:val="24"/>
          <w:szCs w:val="24"/>
          <w:lang w:val="en-US"/>
        </w:rPr>
        <w:t>lactate</w:t>
      </w:r>
      <w:r w:rsidR="00771F54">
        <w:rPr>
          <w:rFonts w:ascii="Times New Roman" w:hAnsi="Times New Roman" w:cs="Times New Roman"/>
          <w:sz w:val="24"/>
          <w:szCs w:val="24"/>
          <w:lang w:val="en-US"/>
        </w:rPr>
        <w:t xml:space="preserve"> level</w:t>
      </w:r>
      <w:r w:rsidR="00771F54" w:rsidRPr="004446DF">
        <w:rPr>
          <w:rFonts w:ascii="Times New Roman" w:hAnsi="Times New Roman" w:cs="Times New Roman"/>
          <w:sz w:val="24"/>
          <w:szCs w:val="24"/>
          <w:lang w:val="en-US"/>
        </w:rPr>
        <w:t xml:space="preserve"> and 30-day post-transplant outcomes in heart recipients whose donor hearts were preserved using blood cardioplegia and the OCS.</w:t>
      </w:r>
    </w:p>
    <w:p w:rsidR="0033004D" w:rsidRPr="00DD77F6" w:rsidRDefault="00072BB2" w:rsidP="00DD77F6">
      <w:pPr>
        <w:rPr>
          <w:rFonts w:ascii="Times New Roman" w:hAnsi="Times New Roman" w:cs="Times New Roman"/>
          <w:sz w:val="24"/>
          <w:szCs w:val="24"/>
          <w:lang w:val="en-US"/>
        </w:rPr>
      </w:pPr>
      <w:r w:rsidRPr="00DD77F6">
        <w:rPr>
          <w:rFonts w:ascii="Times New Roman" w:hAnsi="Times New Roman" w:cs="Times New Roman"/>
          <w:i/>
          <w:sz w:val="24"/>
          <w:szCs w:val="24"/>
          <w:lang w:val="en-US"/>
        </w:rPr>
        <w:t xml:space="preserve">Methods: </w:t>
      </w:r>
      <w:r w:rsidRPr="00DD77F6">
        <w:rPr>
          <w:rFonts w:ascii="Times New Roman" w:hAnsi="Times New Roman" w:cs="Times New Roman"/>
          <w:sz w:val="24"/>
          <w:szCs w:val="24"/>
          <w:lang w:val="en-US"/>
        </w:rPr>
        <w:t>Between January and September 2015</w:t>
      </w:r>
      <w:r w:rsidR="00771F54" w:rsidRPr="00DD77F6">
        <w:rPr>
          <w:rFonts w:ascii="Times New Roman" w:hAnsi="Times New Roman" w:cs="Times New Roman"/>
          <w:sz w:val="24"/>
          <w:szCs w:val="24"/>
          <w:lang w:val="en-US"/>
        </w:rPr>
        <w:t>,</w:t>
      </w:r>
      <w:r w:rsidRPr="00DD77F6">
        <w:rPr>
          <w:rFonts w:ascii="Times New Roman" w:hAnsi="Times New Roman" w:cs="Times New Roman"/>
          <w:sz w:val="24"/>
          <w:szCs w:val="24"/>
          <w:lang w:val="en-US"/>
        </w:rPr>
        <w:t xml:space="preserve"> 19 patients underwent heart transplantation at our Center </w:t>
      </w:r>
      <w:r w:rsidR="00303E29" w:rsidRPr="00DD77F6">
        <w:rPr>
          <w:rFonts w:ascii="Times New Roman" w:hAnsi="Times New Roman" w:cs="Times New Roman"/>
          <w:sz w:val="24"/>
          <w:szCs w:val="24"/>
          <w:lang w:val="en-US"/>
        </w:rPr>
        <w:t xml:space="preserve">and we used the OCS for donor heart preservation in 17 cases.  Of these, we arrested the donor heart before </w:t>
      </w:r>
      <w:proofErr w:type="spellStart"/>
      <w:r w:rsidR="00303E29" w:rsidRPr="00DD77F6">
        <w:rPr>
          <w:rFonts w:ascii="Times New Roman" w:hAnsi="Times New Roman" w:cs="Times New Roman"/>
          <w:sz w:val="24"/>
          <w:szCs w:val="24"/>
          <w:lang w:val="en-US"/>
        </w:rPr>
        <w:t>explant</w:t>
      </w:r>
      <w:proofErr w:type="spellEnd"/>
      <w:r w:rsidR="00303E29" w:rsidRPr="00DD77F6">
        <w:rPr>
          <w:rFonts w:ascii="Times New Roman" w:hAnsi="Times New Roman" w:cs="Times New Roman"/>
          <w:sz w:val="24"/>
          <w:szCs w:val="24"/>
          <w:lang w:val="en-US"/>
        </w:rPr>
        <w:t xml:space="preserve"> and before implant using blood cardioplegia (500 </w:t>
      </w:r>
      <w:proofErr w:type="spellStart"/>
      <w:r w:rsidR="00303E29" w:rsidRPr="00DD77F6">
        <w:rPr>
          <w:rFonts w:ascii="Times New Roman" w:hAnsi="Times New Roman" w:cs="Times New Roman"/>
          <w:sz w:val="24"/>
          <w:szCs w:val="24"/>
          <w:lang w:val="en-US"/>
        </w:rPr>
        <w:t>mL</w:t>
      </w:r>
      <w:proofErr w:type="spellEnd"/>
      <w:r w:rsidR="00303E29" w:rsidRPr="00DD77F6">
        <w:rPr>
          <w:rFonts w:ascii="Times New Roman" w:hAnsi="Times New Roman" w:cs="Times New Roman"/>
          <w:sz w:val="24"/>
          <w:szCs w:val="24"/>
          <w:lang w:val="en-US"/>
        </w:rPr>
        <w:t xml:space="preserve">) in four patients. </w:t>
      </w:r>
      <w:r w:rsidR="00E06CD6" w:rsidRPr="00DD77F6">
        <w:rPr>
          <w:rFonts w:ascii="Times New Roman" w:hAnsi="Times New Roman" w:cs="Times New Roman"/>
          <w:sz w:val="24"/>
          <w:szCs w:val="24"/>
          <w:lang w:val="en-US"/>
        </w:rPr>
        <w:t xml:space="preserve"> </w:t>
      </w:r>
      <w:r w:rsidR="002E3272" w:rsidRPr="00DD77F6">
        <w:rPr>
          <w:rFonts w:ascii="Times New Roman" w:hAnsi="Times New Roman" w:cs="Times New Roman"/>
          <w:sz w:val="24"/>
          <w:szCs w:val="24"/>
          <w:lang w:val="en-US"/>
        </w:rPr>
        <w:t xml:space="preserve">Our </w:t>
      </w:r>
      <w:r w:rsidR="00DD77F6" w:rsidRPr="00DD77F6">
        <w:rPr>
          <w:rFonts w:ascii="Times New Roman" w:hAnsi="Times New Roman" w:cs="Times New Roman"/>
          <w:sz w:val="24"/>
          <w:szCs w:val="24"/>
          <w:lang w:val="en-US"/>
        </w:rPr>
        <w:t>study includes</w:t>
      </w:r>
      <w:r w:rsidR="00A0495E" w:rsidRPr="00DD77F6">
        <w:rPr>
          <w:rFonts w:ascii="Times New Roman" w:hAnsi="Times New Roman" w:cs="Times New Roman"/>
          <w:sz w:val="24"/>
          <w:szCs w:val="24"/>
          <w:lang w:val="en-US"/>
        </w:rPr>
        <w:t xml:space="preserve"> </w:t>
      </w:r>
      <w:r w:rsidR="00B61DC1" w:rsidRPr="00DD77F6">
        <w:rPr>
          <w:rFonts w:ascii="Times New Roman" w:hAnsi="Times New Roman" w:cs="Times New Roman"/>
          <w:sz w:val="24"/>
          <w:szCs w:val="24"/>
          <w:lang w:val="en-US"/>
        </w:rPr>
        <w:t>four recipients</w:t>
      </w:r>
      <w:r w:rsidR="0091176A" w:rsidRPr="00DD77F6">
        <w:rPr>
          <w:rFonts w:ascii="Times New Roman" w:hAnsi="Times New Roman" w:cs="Times New Roman"/>
          <w:sz w:val="24"/>
          <w:szCs w:val="24"/>
          <w:lang w:val="en-US"/>
        </w:rPr>
        <w:t xml:space="preserve"> (3 male, 1 female</w:t>
      </w:r>
      <w:r w:rsidR="00B61DC1" w:rsidRPr="00DD77F6">
        <w:rPr>
          <w:rFonts w:ascii="Times New Roman" w:hAnsi="Times New Roman" w:cs="Times New Roman"/>
          <w:sz w:val="24"/>
          <w:szCs w:val="24"/>
          <w:lang w:val="en-US"/>
        </w:rPr>
        <w:t xml:space="preserve">) </w:t>
      </w:r>
      <w:r w:rsidR="00676949" w:rsidRPr="00DD77F6">
        <w:rPr>
          <w:rFonts w:ascii="Times New Roman" w:hAnsi="Times New Roman" w:cs="Times New Roman"/>
          <w:sz w:val="24"/>
          <w:szCs w:val="24"/>
          <w:lang w:val="en-US"/>
        </w:rPr>
        <w:t xml:space="preserve">and </w:t>
      </w:r>
      <w:r w:rsidR="00E06CD6" w:rsidRPr="00DD77F6">
        <w:rPr>
          <w:rFonts w:ascii="Times New Roman" w:hAnsi="Times New Roman" w:cs="Times New Roman"/>
          <w:sz w:val="24"/>
          <w:szCs w:val="24"/>
          <w:lang w:val="en-US"/>
        </w:rPr>
        <w:t>their</w:t>
      </w:r>
      <w:r w:rsidR="00676949" w:rsidRPr="00DD77F6">
        <w:rPr>
          <w:rFonts w:ascii="Times New Roman" w:hAnsi="Times New Roman" w:cs="Times New Roman"/>
          <w:sz w:val="24"/>
          <w:szCs w:val="24"/>
          <w:lang w:val="en-US"/>
        </w:rPr>
        <w:t xml:space="preserve"> donors</w:t>
      </w:r>
      <w:r w:rsidR="00303E29" w:rsidRPr="00DD77F6">
        <w:rPr>
          <w:rFonts w:ascii="Times New Roman" w:hAnsi="Times New Roman" w:cs="Times New Roman"/>
          <w:sz w:val="24"/>
          <w:szCs w:val="24"/>
          <w:lang w:val="en-US"/>
        </w:rPr>
        <w:t xml:space="preserve"> </w:t>
      </w:r>
      <w:r w:rsidR="00676949" w:rsidRPr="00DD77F6">
        <w:rPr>
          <w:rFonts w:ascii="Times New Roman" w:hAnsi="Times New Roman" w:cs="Times New Roman"/>
          <w:sz w:val="24"/>
          <w:szCs w:val="24"/>
          <w:lang w:val="en-US"/>
        </w:rPr>
        <w:t>(4 male). T</w:t>
      </w:r>
      <w:r w:rsidR="00B61DC1" w:rsidRPr="00DD77F6">
        <w:rPr>
          <w:rFonts w:ascii="Times New Roman" w:hAnsi="Times New Roman" w:cs="Times New Roman"/>
          <w:sz w:val="24"/>
          <w:szCs w:val="24"/>
          <w:lang w:val="en-US"/>
        </w:rPr>
        <w:t>he ag</w:t>
      </w:r>
      <w:r w:rsidR="00676949" w:rsidRPr="00DD77F6">
        <w:rPr>
          <w:rFonts w:ascii="Times New Roman" w:hAnsi="Times New Roman" w:cs="Times New Roman"/>
          <w:sz w:val="24"/>
          <w:szCs w:val="24"/>
          <w:lang w:val="en-US"/>
        </w:rPr>
        <w:t xml:space="preserve">e </w:t>
      </w:r>
      <w:r w:rsidR="00072365" w:rsidRPr="00DD77F6">
        <w:rPr>
          <w:rFonts w:ascii="Times New Roman" w:hAnsi="Times New Roman" w:cs="Times New Roman"/>
          <w:sz w:val="24"/>
          <w:szCs w:val="24"/>
          <w:lang w:val="en-US"/>
        </w:rPr>
        <w:t xml:space="preserve">donors and recipients </w:t>
      </w:r>
      <w:r w:rsidR="00676949" w:rsidRPr="00DD77F6">
        <w:rPr>
          <w:rFonts w:ascii="Times New Roman" w:hAnsi="Times New Roman" w:cs="Times New Roman"/>
          <w:sz w:val="24"/>
          <w:szCs w:val="24"/>
          <w:lang w:val="en-US"/>
        </w:rPr>
        <w:t xml:space="preserve">was </w:t>
      </w:r>
      <w:r w:rsidR="00E06CD6" w:rsidRPr="00DD77F6">
        <w:rPr>
          <w:rFonts w:ascii="Times New Roman" w:hAnsi="Times New Roman" w:cs="Times New Roman"/>
          <w:sz w:val="24"/>
          <w:szCs w:val="24"/>
          <w:lang w:val="en-US"/>
        </w:rPr>
        <w:t>between 20 and 54</w:t>
      </w:r>
      <w:r w:rsidR="00303E29" w:rsidRPr="00DD77F6">
        <w:rPr>
          <w:rFonts w:ascii="Times New Roman" w:hAnsi="Times New Roman" w:cs="Times New Roman"/>
          <w:sz w:val="24"/>
          <w:szCs w:val="24"/>
          <w:lang w:val="en-US"/>
        </w:rPr>
        <w:t xml:space="preserve"> </w:t>
      </w:r>
      <w:proofErr w:type="spellStart"/>
      <w:r w:rsidR="00676949" w:rsidRPr="00DD77F6">
        <w:rPr>
          <w:rFonts w:ascii="Times New Roman" w:hAnsi="Times New Roman" w:cs="Times New Roman"/>
          <w:sz w:val="24"/>
          <w:szCs w:val="24"/>
          <w:lang w:val="en-US"/>
        </w:rPr>
        <w:t>y.o</w:t>
      </w:r>
      <w:proofErr w:type="spellEnd"/>
      <w:r w:rsidR="00B61DC1" w:rsidRPr="00DD77F6">
        <w:rPr>
          <w:rFonts w:ascii="Times New Roman" w:hAnsi="Times New Roman" w:cs="Times New Roman"/>
          <w:sz w:val="24"/>
          <w:szCs w:val="24"/>
          <w:lang w:val="en-US"/>
        </w:rPr>
        <w:t xml:space="preserve">, </w:t>
      </w:r>
      <w:r w:rsidR="00676949" w:rsidRPr="00DD77F6">
        <w:rPr>
          <w:rFonts w:ascii="Times New Roman" w:hAnsi="Times New Roman" w:cs="Times New Roman"/>
          <w:sz w:val="24"/>
          <w:szCs w:val="24"/>
          <w:lang w:val="en-US"/>
        </w:rPr>
        <w:t xml:space="preserve">mean body mass was </w:t>
      </w:r>
      <w:r w:rsidR="007F6A1A" w:rsidRPr="00DD77F6">
        <w:rPr>
          <w:rFonts w:ascii="Times New Roman" w:hAnsi="Times New Roman" w:cs="Times New Roman"/>
          <w:sz w:val="24"/>
          <w:szCs w:val="24"/>
          <w:lang w:val="en-US"/>
        </w:rPr>
        <w:t>76, 72 kg</w:t>
      </w:r>
      <w:r w:rsidR="00072365" w:rsidRPr="00DD77F6">
        <w:rPr>
          <w:rFonts w:ascii="Times New Roman" w:hAnsi="Times New Roman" w:cs="Times New Roman"/>
          <w:sz w:val="24"/>
          <w:szCs w:val="24"/>
          <w:lang w:val="en-US"/>
        </w:rPr>
        <w:t xml:space="preserve"> consequently</w:t>
      </w:r>
      <w:r w:rsidR="00C3161F" w:rsidRPr="00DD77F6">
        <w:rPr>
          <w:rFonts w:ascii="Times New Roman" w:hAnsi="Times New Roman" w:cs="Times New Roman"/>
          <w:sz w:val="24"/>
          <w:szCs w:val="24"/>
          <w:lang w:val="en-US"/>
        </w:rPr>
        <w:t>.</w:t>
      </w:r>
      <w:r w:rsidR="00861EFD" w:rsidRPr="00DD77F6">
        <w:rPr>
          <w:rFonts w:ascii="Times New Roman" w:hAnsi="Times New Roman" w:cs="Times New Roman"/>
          <w:sz w:val="24"/>
          <w:szCs w:val="24"/>
          <w:lang w:val="en-US"/>
        </w:rPr>
        <w:t xml:space="preserve"> T</w:t>
      </w:r>
      <w:r w:rsidR="007F6A1A" w:rsidRPr="00DD77F6">
        <w:rPr>
          <w:rFonts w:ascii="Times New Roman" w:hAnsi="Times New Roman" w:cs="Times New Roman"/>
          <w:sz w:val="24"/>
          <w:szCs w:val="24"/>
          <w:lang w:val="en-US"/>
        </w:rPr>
        <w:t xml:space="preserve">hree recipients </w:t>
      </w:r>
      <w:r w:rsidR="00CF7B65" w:rsidRPr="00DD77F6">
        <w:rPr>
          <w:rFonts w:ascii="Times New Roman" w:hAnsi="Times New Roman" w:cs="Times New Roman"/>
          <w:sz w:val="24"/>
          <w:szCs w:val="24"/>
          <w:lang w:val="en-US"/>
        </w:rPr>
        <w:t>and their donors</w:t>
      </w:r>
      <w:r w:rsidR="00303E29" w:rsidRPr="00DD77F6">
        <w:rPr>
          <w:rFonts w:ascii="Times New Roman" w:hAnsi="Times New Roman" w:cs="Times New Roman"/>
          <w:sz w:val="24"/>
          <w:szCs w:val="24"/>
          <w:lang w:val="en-US"/>
        </w:rPr>
        <w:t xml:space="preserve"> </w:t>
      </w:r>
      <w:r w:rsidR="00CF7B65" w:rsidRPr="00DD77F6">
        <w:rPr>
          <w:rFonts w:ascii="Times New Roman" w:hAnsi="Times New Roman" w:cs="Times New Roman"/>
          <w:sz w:val="24"/>
          <w:szCs w:val="24"/>
          <w:lang w:val="en-US"/>
        </w:rPr>
        <w:t>had</w:t>
      </w:r>
      <w:r w:rsidR="007F6A1A" w:rsidRPr="00DD77F6">
        <w:rPr>
          <w:rFonts w:ascii="Times New Roman" w:hAnsi="Times New Roman" w:cs="Times New Roman"/>
          <w:sz w:val="24"/>
          <w:szCs w:val="24"/>
          <w:lang w:val="en-US"/>
        </w:rPr>
        <w:t xml:space="preserve"> similar blood type</w:t>
      </w:r>
      <w:r w:rsidR="00861EFD" w:rsidRPr="00DD77F6">
        <w:rPr>
          <w:rFonts w:ascii="Times New Roman" w:hAnsi="Times New Roman" w:cs="Times New Roman"/>
          <w:sz w:val="24"/>
          <w:szCs w:val="24"/>
          <w:lang w:val="en-US"/>
        </w:rPr>
        <w:t xml:space="preserve"> B (+),</w:t>
      </w:r>
      <w:r w:rsidR="00771F54" w:rsidRPr="00DD77F6">
        <w:rPr>
          <w:rFonts w:ascii="Times New Roman" w:hAnsi="Times New Roman" w:cs="Times New Roman"/>
          <w:sz w:val="24"/>
          <w:szCs w:val="24"/>
          <w:lang w:val="en-US"/>
        </w:rPr>
        <w:t xml:space="preserve"> and in the fourth case, the recipient had type AB (+) and the donor was B (+). </w:t>
      </w:r>
      <w:r w:rsidR="002C4387" w:rsidRPr="00DD77F6">
        <w:rPr>
          <w:rFonts w:ascii="Times New Roman" w:hAnsi="Times New Roman" w:cs="Times New Roman"/>
          <w:sz w:val="24"/>
          <w:szCs w:val="24"/>
          <w:lang w:val="en-US"/>
        </w:rPr>
        <w:t xml:space="preserve">Perfusion and </w:t>
      </w:r>
      <w:r w:rsidR="00E06CD6" w:rsidRPr="00DD77F6">
        <w:rPr>
          <w:rFonts w:ascii="Times New Roman" w:hAnsi="Times New Roman" w:cs="Times New Roman"/>
          <w:sz w:val="24"/>
          <w:szCs w:val="24"/>
          <w:lang w:val="en-US"/>
        </w:rPr>
        <w:t xml:space="preserve">cardiac function parameters were </w:t>
      </w:r>
      <w:r w:rsidR="002C4387" w:rsidRPr="00DD77F6">
        <w:rPr>
          <w:rFonts w:ascii="Times New Roman" w:hAnsi="Times New Roman" w:cs="Times New Roman"/>
          <w:sz w:val="24"/>
          <w:szCs w:val="24"/>
          <w:lang w:val="en-US"/>
        </w:rPr>
        <w:t>continuously monitored and conditioned from the OCS device</w:t>
      </w:r>
      <w:r w:rsidR="00C62822" w:rsidRPr="00DD77F6">
        <w:rPr>
          <w:rFonts w:ascii="Times New Roman" w:hAnsi="Times New Roman" w:cs="Times New Roman"/>
          <w:sz w:val="24"/>
          <w:szCs w:val="24"/>
          <w:lang w:val="en-US"/>
        </w:rPr>
        <w:t>.</w:t>
      </w:r>
    </w:p>
    <w:p w:rsidR="00771F54" w:rsidRDefault="00DA3AC6" w:rsidP="00C4601B">
      <w:pPr>
        <w:rPr>
          <w:rFonts w:ascii="Times New Roman" w:hAnsi="Times New Roman" w:cs="Times New Roman"/>
          <w:sz w:val="24"/>
          <w:szCs w:val="24"/>
          <w:lang w:val="en-US"/>
        </w:rPr>
      </w:pPr>
      <w:r w:rsidRPr="00050293">
        <w:rPr>
          <w:rFonts w:ascii="Times New Roman" w:hAnsi="Times New Roman" w:cs="Times New Roman"/>
          <w:i/>
          <w:sz w:val="24"/>
          <w:szCs w:val="24"/>
          <w:lang w:val="en-US"/>
        </w:rPr>
        <w:t>Results</w:t>
      </w:r>
      <w:r w:rsidR="003022A8" w:rsidRPr="00050293">
        <w:rPr>
          <w:rFonts w:ascii="Times New Roman" w:hAnsi="Times New Roman" w:cs="Times New Roman"/>
          <w:i/>
          <w:sz w:val="24"/>
          <w:szCs w:val="24"/>
          <w:lang w:val="en-US"/>
        </w:rPr>
        <w:t>:</w:t>
      </w:r>
      <w:r w:rsidR="003022A8" w:rsidRPr="00E7470C">
        <w:rPr>
          <w:rFonts w:ascii="Times New Roman" w:hAnsi="Times New Roman" w:cs="Times New Roman"/>
          <w:i/>
          <w:sz w:val="24"/>
          <w:szCs w:val="24"/>
          <w:lang w:val="en-US"/>
        </w:rPr>
        <w:t xml:space="preserve"> </w:t>
      </w:r>
      <w:r w:rsidR="005F675B" w:rsidRPr="00E7470C">
        <w:rPr>
          <w:rFonts w:ascii="Times New Roman" w:hAnsi="Times New Roman" w:cs="Times New Roman"/>
          <w:sz w:val="24"/>
          <w:szCs w:val="24"/>
          <w:lang w:val="en-US"/>
        </w:rPr>
        <w:t>Donor heart warm ischemic times were 21</w:t>
      </w:r>
      <w:r w:rsidR="00673A4E" w:rsidRPr="00E7470C">
        <w:rPr>
          <w:rFonts w:ascii="Times New Roman" w:hAnsi="Times New Roman" w:cs="Times New Roman"/>
          <w:sz w:val="24"/>
          <w:szCs w:val="24"/>
          <w:lang w:val="en-US"/>
        </w:rPr>
        <w:t>, 21, 24</w:t>
      </w:r>
      <w:r w:rsidR="005F675B" w:rsidRPr="00E7470C">
        <w:rPr>
          <w:rFonts w:ascii="Times New Roman" w:hAnsi="Times New Roman" w:cs="Times New Roman"/>
          <w:sz w:val="24"/>
          <w:szCs w:val="24"/>
          <w:lang w:val="en-US"/>
        </w:rPr>
        <w:t xml:space="preserve">, and 20 </w:t>
      </w:r>
      <w:r w:rsidR="00673A4E" w:rsidRPr="00E7470C">
        <w:rPr>
          <w:rFonts w:ascii="Times New Roman" w:hAnsi="Times New Roman" w:cs="Times New Roman"/>
          <w:sz w:val="24"/>
          <w:szCs w:val="24"/>
          <w:lang w:val="en-US"/>
        </w:rPr>
        <w:t>min;</w:t>
      </w:r>
      <w:r w:rsidR="005F675B" w:rsidRPr="00E7470C">
        <w:rPr>
          <w:rFonts w:ascii="Times New Roman" w:hAnsi="Times New Roman" w:cs="Times New Roman"/>
          <w:sz w:val="24"/>
          <w:szCs w:val="24"/>
          <w:lang w:val="en-US"/>
        </w:rPr>
        <w:t xml:space="preserve"> with ex-vivo OCS perfusion times of 268 min, 248 min, 310 min and </w:t>
      </w:r>
      <w:r w:rsidR="00673A4E" w:rsidRPr="00E7470C">
        <w:rPr>
          <w:rFonts w:ascii="Times New Roman" w:hAnsi="Times New Roman" w:cs="Times New Roman"/>
          <w:sz w:val="24"/>
          <w:szCs w:val="24"/>
          <w:lang w:val="en-US"/>
        </w:rPr>
        <w:t xml:space="preserve">343 min. </w:t>
      </w:r>
      <w:r w:rsidR="00072365" w:rsidRPr="00E7470C">
        <w:rPr>
          <w:rFonts w:ascii="Times New Roman" w:hAnsi="Times New Roman" w:cs="Times New Roman"/>
          <w:sz w:val="24"/>
          <w:szCs w:val="24"/>
          <w:lang w:val="en-US"/>
        </w:rPr>
        <w:t>V</w:t>
      </w:r>
      <w:r w:rsidR="00673A4E" w:rsidRPr="00E7470C">
        <w:rPr>
          <w:rFonts w:ascii="Times New Roman" w:hAnsi="Times New Roman" w:cs="Times New Roman"/>
          <w:sz w:val="24"/>
          <w:szCs w:val="24"/>
          <w:lang w:val="en-US"/>
        </w:rPr>
        <w:t xml:space="preserve">enous lactate </w:t>
      </w:r>
      <w:r w:rsidR="00EE5DFD" w:rsidRPr="00E7470C">
        <w:rPr>
          <w:rFonts w:ascii="Times New Roman" w:hAnsi="Times New Roman" w:cs="Times New Roman"/>
          <w:sz w:val="24"/>
          <w:szCs w:val="24"/>
          <w:lang w:val="en-US"/>
        </w:rPr>
        <w:t xml:space="preserve">mean </w:t>
      </w:r>
      <w:r w:rsidR="00673A4E" w:rsidRPr="00E7470C">
        <w:rPr>
          <w:rFonts w:ascii="Times New Roman" w:hAnsi="Times New Roman" w:cs="Times New Roman"/>
          <w:sz w:val="24"/>
          <w:szCs w:val="24"/>
          <w:lang w:val="en-US"/>
        </w:rPr>
        <w:t>values at sta</w:t>
      </w:r>
      <w:r w:rsidR="00EE5DFD" w:rsidRPr="00E7470C">
        <w:rPr>
          <w:rFonts w:ascii="Times New Roman" w:hAnsi="Times New Roman" w:cs="Times New Roman"/>
          <w:sz w:val="24"/>
          <w:szCs w:val="24"/>
          <w:lang w:val="en-US"/>
        </w:rPr>
        <w:t>r</w:t>
      </w:r>
      <w:r w:rsidR="00673A4E" w:rsidRPr="00E7470C">
        <w:rPr>
          <w:rFonts w:ascii="Times New Roman" w:hAnsi="Times New Roman" w:cs="Times New Roman"/>
          <w:sz w:val="24"/>
          <w:szCs w:val="24"/>
          <w:lang w:val="en-US"/>
        </w:rPr>
        <w:t xml:space="preserve">ts of perfusion </w:t>
      </w:r>
      <w:r w:rsidR="00EE5DFD" w:rsidRPr="00E7470C">
        <w:rPr>
          <w:rFonts w:ascii="Times New Roman" w:hAnsi="Times New Roman" w:cs="Times New Roman"/>
          <w:sz w:val="24"/>
          <w:szCs w:val="24"/>
          <w:lang w:val="en-US"/>
        </w:rPr>
        <w:t>was 5.7 mmol/l and at end was 4.07 mmol/l</w:t>
      </w:r>
      <w:r w:rsidR="00673A4E" w:rsidRPr="00E7470C">
        <w:rPr>
          <w:rFonts w:ascii="Times New Roman" w:hAnsi="Times New Roman" w:cs="Times New Roman"/>
          <w:sz w:val="24"/>
          <w:szCs w:val="24"/>
          <w:lang w:val="en-US"/>
        </w:rPr>
        <w:t xml:space="preserve">. </w:t>
      </w:r>
      <w:r w:rsidR="00E06CD6">
        <w:rPr>
          <w:rFonts w:ascii="Times New Roman" w:hAnsi="Times New Roman" w:cs="Times New Roman"/>
          <w:sz w:val="24"/>
          <w:szCs w:val="24"/>
          <w:lang w:val="en-US"/>
        </w:rPr>
        <w:t>Duratio</w:t>
      </w:r>
      <w:r w:rsidR="00EB7311">
        <w:rPr>
          <w:rFonts w:ascii="Times New Roman" w:hAnsi="Times New Roman" w:cs="Times New Roman"/>
          <w:sz w:val="24"/>
          <w:szCs w:val="24"/>
          <w:lang w:val="en-US"/>
        </w:rPr>
        <w:t xml:space="preserve">n of ICU was 2, 4, </w:t>
      </w:r>
      <w:r w:rsidR="003F6142">
        <w:rPr>
          <w:rFonts w:ascii="Times New Roman" w:hAnsi="Times New Roman" w:cs="Times New Roman"/>
          <w:sz w:val="24"/>
          <w:szCs w:val="24"/>
          <w:lang w:val="en-US"/>
        </w:rPr>
        <w:t xml:space="preserve">4 </w:t>
      </w:r>
      <w:r w:rsidR="00EB7311">
        <w:rPr>
          <w:rFonts w:ascii="Times New Roman" w:hAnsi="Times New Roman" w:cs="Times New Roman"/>
          <w:sz w:val="24"/>
          <w:szCs w:val="24"/>
          <w:lang w:val="en-US"/>
        </w:rPr>
        <w:t xml:space="preserve">and 9 </w:t>
      </w:r>
      <w:r w:rsidR="003F6142">
        <w:rPr>
          <w:rFonts w:ascii="Times New Roman" w:hAnsi="Times New Roman" w:cs="Times New Roman"/>
          <w:sz w:val="24"/>
          <w:szCs w:val="24"/>
          <w:lang w:val="en-US"/>
        </w:rPr>
        <w:t>days. First</w:t>
      </w:r>
      <w:r w:rsidR="00E06CD6">
        <w:rPr>
          <w:rFonts w:ascii="Times New Roman" w:hAnsi="Times New Roman" w:cs="Times New Roman"/>
          <w:sz w:val="24"/>
          <w:szCs w:val="24"/>
          <w:lang w:val="en-US"/>
        </w:rPr>
        <w:t xml:space="preserve"> patient </w:t>
      </w:r>
      <w:r w:rsidR="00092538">
        <w:rPr>
          <w:rFonts w:ascii="Times New Roman" w:hAnsi="Times New Roman" w:cs="Times New Roman"/>
          <w:sz w:val="24"/>
          <w:szCs w:val="24"/>
          <w:lang w:val="en-US"/>
        </w:rPr>
        <w:t xml:space="preserve">in </w:t>
      </w:r>
      <w:r w:rsidR="003F6142">
        <w:rPr>
          <w:rFonts w:ascii="Times New Roman" w:hAnsi="Times New Roman" w:cs="Times New Roman"/>
          <w:sz w:val="24"/>
          <w:szCs w:val="24"/>
          <w:lang w:val="en-US"/>
        </w:rPr>
        <w:t xml:space="preserve">TMD </w:t>
      </w:r>
      <w:r w:rsidR="00092538">
        <w:rPr>
          <w:rFonts w:ascii="Times New Roman" w:hAnsi="Times New Roman" w:cs="Times New Roman"/>
          <w:sz w:val="24"/>
          <w:szCs w:val="24"/>
          <w:lang w:val="en-US"/>
        </w:rPr>
        <w:t>S</w:t>
      </w:r>
      <w:r w:rsidR="00092538" w:rsidRPr="00092538">
        <w:rPr>
          <w:rFonts w:ascii="Times New Roman" w:hAnsi="Times New Roman" w:cs="Times New Roman"/>
          <w:sz w:val="24"/>
          <w:szCs w:val="24"/>
          <w:vertAlign w:val="superscript"/>
          <w:lang w:val="en-US"/>
        </w:rPr>
        <w:t>1</w:t>
      </w:r>
      <w:r w:rsidR="00303E29">
        <w:rPr>
          <w:rFonts w:ascii="Times New Roman" w:hAnsi="Times New Roman" w:cs="Times New Roman"/>
          <w:sz w:val="24"/>
          <w:szCs w:val="24"/>
          <w:lang w:val="en-US"/>
        </w:rPr>
        <w:t>LV lat-8.3</w:t>
      </w:r>
      <w:r w:rsidR="003F6142">
        <w:rPr>
          <w:rFonts w:ascii="Times New Roman" w:hAnsi="Times New Roman" w:cs="Times New Roman"/>
          <w:sz w:val="24"/>
          <w:szCs w:val="24"/>
          <w:lang w:val="en-US"/>
        </w:rPr>
        <w:t>cm/s</w:t>
      </w:r>
      <w:r w:rsidR="00092538">
        <w:rPr>
          <w:rFonts w:ascii="Times New Roman" w:hAnsi="Times New Roman" w:cs="Times New Roman"/>
          <w:sz w:val="24"/>
          <w:szCs w:val="24"/>
          <w:lang w:val="en-US"/>
        </w:rPr>
        <w:t>, S</w:t>
      </w:r>
      <w:r w:rsidR="00092538" w:rsidRPr="00092538">
        <w:rPr>
          <w:rFonts w:ascii="Times New Roman" w:hAnsi="Times New Roman" w:cs="Times New Roman"/>
          <w:sz w:val="24"/>
          <w:szCs w:val="24"/>
          <w:vertAlign w:val="superscript"/>
          <w:lang w:val="en-US"/>
        </w:rPr>
        <w:t>1</w:t>
      </w:r>
      <w:r w:rsidR="00092538">
        <w:rPr>
          <w:rFonts w:ascii="Times New Roman" w:hAnsi="Times New Roman" w:cs="Times New Roman"/>
          <w:sz w:val="24"/>
          <w:szCs w:val="24"/>
          <w:lang w:val="en-US"/>
        </w:rPr>
        <w:t>LVmed-8.1</w:t>
      </w:r>
      <w:r w:rsidR="003F6142">
        <w:rPr>
          <w:rFonts w:ascii="Times New Roman" w:hAnsi="Times New Roman" w:cs="Times New Roman"/>
          <w:sz w:val="24"/>
          <w:szCs w:val="24"/>
          <w:lang w:val="en-US"/>
        </w:rPr>
        <w:t>cm/s</w:t>
      </w:r>
      <w:r w:rsidR="00092538">
        <w:rPr>
          <w:rFonts w:ascii="Times New Roman" w:hAnsi="Times New Roman" w:cs="Times New Roman"/>
          <w:sz w:val="24"/>
          <w:szCs w:val="24"/>
          <w:lang w:val="en-US"/>
        </w:rPr>
        <w:t>, S</w:t>
      </w:r>
      <w:r w:rsidR="00092538" w:rsidRPr="00092538">
        <w:rPr>
          <w:rFonts w:ascii="Times New Roman" w:hAnsi="Times New Roman" w:cs="Times New Roman"/>
          <w:sz w:val="24"/>
          <w:szCs w:val="24"/>
          <w:vertAlign w:val="superscript"/>
          <w:lang w:val="en-US"/>
        </w:rPr>
        <w:t>1</w:t>
      </w:r>
      <w:r w:rsidR="00092538">
        <w:rPr>
          <w:rFonts w:ascii="Times New Roman" w:hAnsi="Times New Roman" w:cs="Times New Roman"/>
          <w:sz w:val="24"/>
          <w:szCs w:val="24"/>
          <w:lang w:val="en-US"/>
        </w:rPr>
        <w:t>RV-8.6</w:t>
      </w:r>
      <w:r w:rsidR="003F6142">
        <w:rPr>
          <w:rFonts w:ascii="Times New Roman" w:hAnsi="Times New Roman" w:cs="Times New Roman"/>
          <w:sz w:val="24"/>
          <w:szCs w:val="24"/>
          <w:lang w:val="en-US"/>
        </w:rPr>
        <w:t>cm/s</w:t>
      </w:r>
      <w:r w:rsidR="00092538">
        <w:rPr>
          <w:rFonts w:ascii="Times New Roman" w:hAnsi="Times New Roman" w:cs="Times New Roman"/>
          <w:sz w:val="24"/>
          <w:szCs w:val="24"/>
          <w:lang w:val="en-US"/>
        </w:rPr>
        <w:t xml:space="preserve">, HR-71, </w:t>
      </w:r>
      <w:r w:rsidR="003F6142">
        <w:rPr>
          <w:rFonts w:ascii="Times New Roman" w:hAnsi="Times New Roman" w:cs="Times New Roman"/>
          <w:sz w:val="24"/>
          <w:szCs w:val="24"/>
          <w:lang w:val="en-US"/>
        </w:rPr>
        <w:t>AP-</w:t>
      </w:r>
      <w:r w:rsidR="00092538">
        <w:rPr>
          <w:rFonts w:ascii="Times New Roman" w:hAnsi="Times New Roman" w:cs="Times New Roman"/>
          <w:sz w:val="24"/>
          <w:szCs w:val="24"/>
          <w:lang w:val="en-US"/>
        </w:rPr>
        <w:t>120/80</w:t>
      </w:r>
      <w:r w:rsidR="003F6142">
        <w:rPr>
          <w:rFonts w:ascii="Times New Roman" w:hAnsi="Times New Roman" w:cs="Times New Roman"/>
          <w:sz w:val="24"/>
          <w:szCs w:val="24"/>
          <w:lang w:val="en-US"/>
        </w:rPr>
        <w:t>mmHg</w:t>
      </w:r>
      <w:r w:rsidR="00303E29">
        <w:rPr>
          <w:rFonts w:ascii="Times New Roman" w:hAnsi="Times New Roman" w:cs="Times New Roman"/>
          <w:sz w:val="24"/>
          <w:szCs w:val="24"/>
          <w:lang w:val="en-US"/>
        </w:rPr>
        <w:t>, EF – 58%</w:t>
      </w:r>
      <w:r w:rsidR="00092538">
        <w:rPr>
          <w:rFonts w:ascii="Times New Roman" w:hAnsi="Times New Roman" w:cs="Times New Roman"/>
          <w:sz w:val="24"/>
          <w:szCs w:val="24"/>
          <w:lang w:val="en-US"/>
        </w:rPr>
        <w:t>.</w:t>
      </w:r>
      <w:r w:rsidR="003F6142">
        <w:rPr>
          <w:rFonts w:ascii="Times New Roman" w:hAnsi="Times New Roman" w:cs="Times New Roman"/>
          <w:sz w:val="24"/>
          <w:szCs w:val="24"/>
          <w:lang w:val="en-US"/>
        </w:rPr>
        <w:t xml:space="preserve"> Second patient in TMD S</w:t>
      </w:r>
      <w:r w:rsidR="003F6142" w:rsidRPr="00092538">
        <w:rPr>
          <w:rFonts w:ascii="Times New Roman" w:hAnsi="Times New Roman" w:cs="Times New Roman"/>
          <w:sz w:val="24"/>
          <w:szCs w:val="24"/>
          <w:vertAlign w:val="superscript"/>
          <w:lang w:val="en-US"/>
        </w:rPr>
        <w:t>1</w:t>
      </w:r>
      <w:r w:rsidR="00303E29">
        <w:rPr>
          <w:rFonts w:ascii="Times New Roman" w:hAnsi="Times New Roman" w:cs="Times New Roman"/>
          <w:sz w:val="24"/>
          <w:szCs w:val="24"/>
          <w:lang w:val="en-US"/>
        </w:rPr>
        <w:t>LV lat-10,4</w:t>
      </w:r>
      <w:r w:rsidR="003F6142">
        <w:rPr>
          <w:rFonts w:ascii="Times New Roman" w:hAnsi="Times New Roman" w:cs="Times New Roman"/>
          <w:sz w:val="24"/>
          <w:szCs w:val="24"/>
          <w:lang w:val="en-US"/>
        </w:rPr>
        <w:t>cm/s, S</w:t>
      </w:r>
      <w:r w:rsidR="003F6142" w:rsidRPr="00092538">
        <w:rPr>
          <w:rFonts w:ascii="Times New Roman" w:hAnsi="Times New Roman" w:cs="Times New Roman"/>
          <w:sz w:val="24"/>
          <w:szCs w:val="24"/>
          <w:vertAlign w:val="superscript"/>
          <w:lang w:val="en-US"/>
        </w:rPr>
        <w:t>1</w:t>
      </w:r>
      <w:r w:rsidR="003F6142">
        <w:rPr>
          <w:rFonts w:ascii="Times New Roman" w:hAnsi="Times New Roman" w:cs="Times New Roman"/>
          <w:sz w:val="24"/>
          <w:szCs w:val="24"/>
          <w:lang w:val="en-US"/>
        </w:rPr>
        <w:t>LV med-8</w:t>
      </w:r>
      <w:proofErr w:type="gramStart"/>
      <w:r w:rsidR="00303E29">
        <w:rPr>
          <w:rFonts w:ascii="Times New Roman" w:hAnsi="Times New Roman" w:cs="Times New Roman"/>
          <w:sz w:val="24"/>
          <w:szCs w:val="24"/>
          <w:lang w:val="en-US"/>
        </w:rPr>
        <w:t>,5</w:t>
      </w:r>
      <w:proofErr w:type="gramEnd"/>
      <w:r w:rsidR="00303E29">
        <w:rPr>
          <w:rFonts w:ascii="Times New Roman" w:hAnsi="Times New Roman" w:cs="Times New Roman"/>
          <w:sz w:val="24"/>
          <w:szCs w:val="24"/>
          <w:lang w:val="en-US"/>
        </w:rPr>
        <w:t xml:space="preserve"> </w:t>
      </w:r>
      <w:r w:rsidR="003F6142">
        <w:rPr>
          <w:rFonts w:ascii="Times New Roman" w:hAnsi="Times New Roman" w:cs="Times New Roman"/>
          <w:sz w:val="24"/>
          <w:szCs w:val="24"/>
          <w:lang w:val="en-US"/>
        </w:rPr>
        <w:t>cm/s, S</w:t>
      </w:r>
      <w:r w:rsidR="003F6142" w:rsidRPr="00092538">
        <w:rPr>
          <w:rFonts w:ascii="Times New Roman" w:hAnsi="Times New Roman" w:cs="Times New Roman"/>
          <w:sz w:val="24"/>
          <w:szCs w:val="24"/>
          <w:vertAlign w:val="superscript"/>
          <w:lang w:val="en-US"/>
        </w:rPr>
        <w:t>1</w:t>
      </w:r>
      <w:r w:rsidR="00303E29">
        <w:rPr>
          <w:rFonts w:ascii="Times New Roman" w:hAnsi="Times New Roman" w:cs="Times New Roman"/>
          <w:sz w:val="24"/>
          <w:szCs w:val="24"/>
          <w:lang w:val="en-US"/>
        </w:rPr>
        <w:t>RV-11</w:t>
      </w:r>
      <w:r w:rsidR="003F6142">
        <w:rPr>
          <w:rFonts w:ascii="Times New Roman" w:hAnsi="Times New Roman" w:cs="Times New Roman"/>
          <w:sz w:val="24"/>
          <w:szCs w:val="24"/>
          <w:lang w:val="en-US"/>
        </w:rPr>
        <w:t>cm/s, HR-90, AP-110/60mmHg</w:t>
      </w:r>
      <w:r w:rsidR="00303E29">
        <w:rPr>
          <w:rFonts w:ascii="Times New Roman" w:hAnsi="Times New Roman" w:cs="Times New Roman"/>
          <w:sz w:val="24"/>
          <w:szCs w:val="24"/>
          <w:lang w:val="en-US"/>
        </w:rPr>
        <w:t>, EF – 56%</w:t>
      </w:r>
      <w:r w:rsidR="003F6142">
        <w:rPr>
          <w:rFonts w:ascii="Times New Roman" w:hAnsi="Times New Roman" w:cs="Times New Roman"/>
          <w:sz w:val="24"/>
          <w:szCs w:val="24"/>
          <w:lang w:val="en-US"/>
        </w:rPr>
        <w:t xml:space="preserve">. </w:t>
      </w:r>
      <w:r w:rsidR="003F6142" w:rsidRPr="00050293">
        <w:rPr>
          <w:rFonts w:ascii="Times New Roman" w:hAnsi="Times New Roman" w:cs="Times New Roman"/>
          <w:sz w:val="24"/>
          <w:szCs w:val="24"/>
          <w:lang w:val="en-US"/>
        </w:rPr>
        <w:t>Third patient in TMD S</w:t>
      </w:r>
      <w:r w:rsidR="003F6142" w:rsidRPr="00050293">
        <w:rPr>
          <w:rFonts w:ascii="Times New Roman" w:hAnsi="Times New Roman" w:cs="Times New Roman"/>
          <w:sz w:val="24"/>
          <w:szCs w:val="24"/>
          <w:vertAlign w:val="superscript"/>
          <w:lang w:val="en-US"/>
        </w:rPr>
        <w:t>1</w:t>
      </w:r>
      <w:r w:rsidR="00303E29" w:rsidRPr="00050293">
        <w:rPr>
          <w:rFonts w:ascii="Times New Roman" w:hAnsi="Times New Roman" w:cs="Times New Roman"/>
          <w:sz w:val="24"/>
          <w:szCs w:val="24"/>
          <w:lang w:val="en-US"/>
        </w:rPr>
        <w:t xml:space="preserve">LV lat-11,5 </w:t>
      </w:r>
      <w:r w:rsidR="003F6142" w:rsidRPr="00050293">
        <w:rPr>
          <w:rFonts w:ascii="Times New Roman" w:hAnsi="Times New Roman" w:cs="Times New Roman"/>
          <w:sz w:val="24"/>
          <w:szCs w:val="24"/>
          <w:lang w:val="en-US"/>
        </w:rPr>
        <w:t>cm/s, S</w:t>
      </w:r>
      <w:r w:rsidR="003F6142" w:rsidRPr="00050293">
        <w:rPr>
          <w:rFonts w:ascii="Times New Roman" w:hAnsi="Times New Roman" w:cs="Times New Roman"/>
          <w:sz w:val="24"/>
          <w:szCs w:val="24"/>
          <w:vertAlign w:val="superscript"/>
          <w:lang w:val="en-US"/>
        </w:rPr>
        <w:t>1</w:t>
      </w:r>
      <w:r w:rsidR="00303E29" w:rsidRPr="00050293">
        <w:rPr>
          <w:rFonts w:ascii="Times New Roman" w:hAnsi="Times New Roman" w:cs="Times New Roman"/>
          <w:sz w:val="24"/>
          <w:szCs w:val="24"/>
          <w:lang w:val="en-US"/>
        </w:rPr>
        <w:t xml:space="preserve">LV med-9.8 </w:t>
      </w:r>
      <w:r w:rsidR="003F6142" w:rsidRPr="00050293">
        <w:rPr>
          <w:rFonts w:ascii="Times New Roman" w:hAnsi="Times New Roman" w:cs="Times New Roman"/>
          <w:sz w:val="24"/>
          <w:szCs w:val="24"/>
          <w:lang w:val="en-US"/>
        </w:rPr>
        <w:t>cm/s, S</w:t>
      </w:r>
      <w:r w:rsidR="003F6142" w:rsidRPr="00050293">
        <w:rPr>
          <w:rFonts w:ascii="Times New Roman" w:hAnsi="Times New Roman" w:cs="Times New Roman"/>
          <w:sz w:val="24"/>
          <w:szCs w:val="24"/>
          <w:vertAlign w:val="superscript"/>
          <w:lang w:val="en-US"/>
        </w:rPr>
        <w:t>1</w:t>
      </w:r>
      <w:r w:rsidR="00303E29" w:rsidRPr="00050293">
        <w:rPr>
          <w:rFonts w:ascii="Times New Roman" w:hAnsi="Times New Roman" w:cs="Times New Roman"/>
          <w:sz w:val="24"/>
          <w:szCs w:val="24"/>
          <w:lang w:val="en-US"/>
        </w:rPr>
        <w:t>RV-15.0</w:t>
      </w:r>
      <w:r w:rsidR="003F6142" w:rsidRPr="00050293">
        <w:rPr>
          <w:rFonts w:ascii="Times New Roman" w:hAnsi="Times New Roman" w:cs="Times New Roman"/>
          <w:sz w:val="24"/>
          <w:szCs w:val="24"/>
          <w:lang w:val="en-US"/>
        </w:rPr>
        <w:t xml:space="preserve">cm/s, </w:t>
      </w:r>
      <w:r w:rsidR="00EB073F" w:rsidRPr="00050293">
        <w:rPr>
          <w:rFonts w:ascii="Times New Roman" w:hAnsi="Times New Roman" w:cs="Times New Roman"/>
          <w:sz w:val="24"/>
          <w:szCs w:val="24"/>
          <w:lang w:val="en-US"/>
        </w:rPr>
        <w:t>HR-74, AP-110/7</w:t>
      </w:r>
      <w:r w:rsidR="003F6142" w:rsidRPr="00050293">
        <w:rPr>
          <w:rFonts w:ascii="Times New Roman" w:hAnsi="Times New Roman" w:cs="Times New Roman"/>
          <w:sz w:val="24"/>
          <w:szCs w:val="24"/>
          <w:lang w:val="en-US"/>
        </w:rPr>
        <w:t>0mmHg</w:t>
      </w:r>
      <w:r w:rsidR="00303E29" w:rsidRPr="00050293">
        <w:rPr>
          <w:rFonts w:ascii="Times New Roman" w:hAnsi="Times New Roman" w:cs="Times New Roman"/>
          <w:sz w:val="24"/>
          <w:szCs w:val="24"/>
          <w:lang w:val="en-US"/>
        </w:rPr>
        <w:t>, EF –</w:t>
      </w:r>
      <w:r w:rsidR="00303E29">
        <w:rPr>
          <w:rFonts w:ascii="Times New Roman" w:hAnsi="Times New Roman" w:cs="Times New Roman"/>
          <w:sz w:val="24"/>
          <w:szCs w:val="24"/>
          <w:lang w:val="en-US"/>
        </w:rPr>
        <w:t xml:space="preserve"> 60%</w:t>
      </w:r>
      <w:r w:rsidR="003F6142" w:rsidRPr="00EB7311">
        <w:rPr>
          <w:rFonts w:ascii="Times New Roman" w:hAnsi="Times New Roman" w:cs="Times New Roman"/>
          <w:sz w:val="24"/>
          <w:szCs w:val="24"/>
          <w:lang w:val="en-US"/>
        </w:rPr>
        <w:t>. Fourth patient in TMD S</w:t>
      </w:r>
      <w:r w:rsidR="003F6142" w:rsidRPr="00EB7311">
        <w:rPr>
          <w:rFonts w:ascii="Times New Roman" w:hAnsi="Times New Roman" w:cs="Times New Roman"/>
          <w:sz w:val="24"/>
          <w:szCs w:val="24"/>
          <w:vertAlign w:val="superscript"/>
          <w:lang w:val="en-US"/>
        </w:rPr>
        <w:t>1</w:t>
      </w:r>
      <w:r w:rsidR="00C52DD8" w:rsidRPr="00EB7311">
        <w:rPr>
          <w:rFonts w:ascii="Times New Roman" w:hAnsi="Times New Roman" w:cs="Times New Roman"/>
          <w:sz w:val="24"/>
          <w:szCs w:val="24"/>
          <w:lang w:val="en-US"/>
        </w:rPr>
        <w:t>LV lat-8</w:t>
      </w:r>
      <w:r w:rsidR="003F6142" w:rsidRPr="00EB7311">
        <w:rPr>
          <w:rFonts w:ascii="Times New Roman" w:hAnsi="Times New Roman" w:cs="Times New Roman"/>
          <w:sz w:val="24"/>
          <w:szCs w:val="24"/>
          <w:lang w:val="en-US"/>
        </w:rPr>
        <w:t>,0</w:t>
      </w:r>
      <w:r w:rsidR="00303E29">
        <w:rPr>
          <w:rFonts w:ascii="Times New Roman" w:hAnsi="Times New Roman" w:cs="Times New Roman"/>
          <w:sz w:val="24"/>
          <w:szCs w:val="24"/>
          <w:lang w:val="en-US"/>
        </w:rPr>
        <w:t xml:space="preserve"> </w:t>
      </w:r>
      <w:r w:rsidR="003F6142" w:rsidRPr="00EB7311">
        <w:rPr>
          <w:rFonts w:ascii="Times New Roman" w:hAnsi="Times New Roman" w:cs="Times New Roman"/>
          <w:sz w:val="24"/>
          <w:szCs w:val="24"/>
          <w:lang w:val="en-US"/>
        </w:rPr>
        <w:t>cm/s, S</w:t>
      </w:r>
      <w:r w:rsidR="003F6142" w:rsidRPr="00EB7311">
        <w:rPr>
          <w:rFonts w:ascii="Times New Roman" w:hAnsi="Times New Roman" w:cs="Times New Roman"/>
          <w:sz w:val="24"/>
          <w:szCs w:val="24"/>
          <w:vertAlign w:val="superscript"/>
          <w:lang w:val="en-US"/>
        </w:rPr>
        <w:t>1</w:t>
      </w:r>
      <w:r w:rsidR="00C52DD8" w:rsidRPr="00EB7311">
        <w:rPr>
          <w:rFonts w:ascii="Times New Roman" w:hAnsi="Times New Roman" w:cs="Times New Roman"/>
          <w:sz w:val="24"/>
          <w:szCs w:val="24"/>
          <w:lang w:val="en-US"/>
        </w:rPr>
        <w:t>LV med-6</w:t>
      </w:r>
      <w:r w:rsidR="00303E29">
        <w:rPr>
          <w:rFonts w:ascii="Times New Roman" w:hAnsi="Times New Roman" w:cs="Times New Roman"/>
          <w:sz w:val="24"/>
          <w:szCs w:val="24"/>
          <w:lang w:val="en-US"/>
        </w:rPr>
        <w:t xml:space="preserve"> </w:t>
      </w:r>
      <w:r w:rsidR="003F6142" w:rsidRPr="00EB7311">
        <w:rPr>
          <w:rFonts w:ascii="Times New Roman" w:hAnsi="Times New Roman" w:cs="Times New Roman"/>
          <w:sz w:val="24"/>
          <w:szCs w:val="24"/>
          <w:lang w:val="en-US"/>
        </w:rPr>
        <w:t>cm/s, S</w:t>
      </w:r>
      <w:r w:rsidR="003F6142" w:rsidRPr="00EB7311">
        <w:rPr>
          <w:rFonts w:ascii="Times New Roman" w:hAnsi="Times New Roman" w:cs="Times New Roman"/>
          <w:sz w:val="24"/>
          <w:szCs w:val="24"/>
          <w:vertAlign w:val="superscript"/>
          <w:lang w:val="en-US"/>
        </w:rPr>
        <w:t>1</w:t>
      </w:r>
      <w:r w:rsidR="00C52DD8" w:rsidRPr="00EB7311">
        <w:rPr>
          <w:rFonts w:ascii="Times New Roman" w:hAnsi="Times New Roman" w:cs="Times New Roman"/>
          <w:sz w:val="24"/>
          <w:szCs w:val="24"/>
          <w:lang w:val="en-US"/>
        </w:rPr>
        <w:t>RV-8</w:t>
      </w:r>
      <w:r w:rsidR="00303E29">
        <w:rPr>
          <w:rFonts w:ascii="Times New Roman" w:hAnsi="Times New Roman" w:cs="Times New Roman"/>
          <w:sz w:val="24"/>
          <w:szCs w:val="24"/>
          <w:lang w:val="en-US"/>
        </w:rPr>
        <w:t xml:space="preserve"> </w:t>
      </w:r>
      <w:r w:rsidR="00C52DD8" w:rsidRPr="00EB7311">
        <w:rPr>
          <w:rFonts w:ascii="Times New Roman" w:hAnsi="Times New Roman" w:cs="Times New Roman"/>
          <w:sz w:val="24"/>
          <w:szCs w:val="24"/>
          <w:lang w:val="en-US"/>
        </w:rPr>
        <w:t>cm/s, HR-80, AP-10</w:t>
      </w:r>
      <w:r w:rsidR="003F6142" w:rsidRPr="00EB7311">
        <w:rPr>
          <w:rFonts w:ascii="Times New Roman" w:hAnsi="Times New Roman" w:cs="Times New Roman"/>
          <w:sz w:val="24"/>
          <w:szCs w:val="24"/>
          <w:lang w:val="en-US"/>
        </w:rPr>
        <w:t>0/60mmHg</w:t>
      </w:r>
      <w:r w:rsidR="00303E29">
        <w:rPr>
          <w:rFonts w:ascii="Times New Roman" w:hAnsi="Times New Roman" w:cs="Times New Roman"/>
          <w:sz w:val="24"/>
          <w:szCs w:val="24"/>
          <w:lang w:val="en-US"/>
        </w:rPr>
        <w:t>, EF – 60%</w:t>
      </w:r>
      <w:r w:rsidR="003F6142">
        <w:rPr>
          <w:rFonts w:ascii="Times New Roman" w:hAnsi="Times New Roman" w:cs="Times New Roman"/>
          <w:sz w:val="24"/>
          <w:szCs w:val="24"/>
          <w:lang w:val="en-US"/>
        </w:rPr>
        <w:t>.</w:t>
      </w:r>
      <w:r w:rsidR="00303E29">
        <w:rPr>
          <w:rFonts w:ascii="Times New Roman" w:hAnsi="Times New Roman" w:cs="Times New Roman"/>
          <w:sz w:val="24"/>
          <w:szCs w:val="24"/>
          <w:lang w:val="en-US"/>
        </w:rPr>
        <w:t xml:space="preserve"> </w:t>
      </w:r>
      <w:r w:rsidR="00673A4E" w:rsidRPr="00E7470C">
        <w:rPr>
          <w:rFonts w:ascii="Times New Roman" w:hAnsi="Times New Roman" w:cs="Times New Roman"/>
          <w:sz w:val="24"/>
          <w:szCs w:val="24"/>
          <w:lang w:val="en-US"/>
        </w:rPr>
        <w:t>One patient needed temporary mechanical support</w:t>
      </w:r>
      <w:r w:rsidR="00303E29">
        <w:rPr>
          <w:rFonts w:ascii="Times New Roman" w:hAnsi="Times New Roman" w:cs="Times New Roman"/>
          <w:sz w:val="24"/>
          <w:szCs w:val="24"/>
          <w:lang w:val="en-US"/>
        </w:rPr>
        <w:t xml:space="preserve"> (ECMO during 3 days)</w:t>
      </w:r>
      <w:r w:rsidR="00673A4E" w:rsidRPr="00E7470C">
        <w:rPr>
          <w:rFonts w:ascii="Times New Roman" w:hAnsi="Times New Roman" w:cs="Times New Roman"/>
          <w:sz w:val="24"/>
          <w:szCs w:val="24"/>
          <w:lang w:val="en-US"/>
        </w:rPr>
        <w:t xml:space="preserve">. </w:t>
      </w:r>
    </w:p>
    <w:p w:rsidR="00EC69D3" w:rsidRPr="00E7470C" w:rsidRDefault="00771F54" w:rsidP="00C4601B">
      <w:pPr>
        <w:rPr>
          <w:rFonts w:ascii="Times New Roman" w:hAnsi="Times New Roman" w:cs="Times New Roman"/>
          <w:sz w:val="24"/>
          <w:szCs w:val="24"/>
          <w:lang w:val="en-US"/>
        </w:rPr>
      </w:pPr>
      <w:r w:rsidRPr="00050293">
        <w:rPr>
          <w:rFonts w:ascii="Times New Roman" w:hAnsi="Times New Roman" w:cs="Times New Roman"/>
          <w:sz w:val="24"/>
          <w:szCs w:val="24"/>
          <w:lang w:val="en-US"/>
        </w:rPr>
        <w:t>All four recipients had normal cardiac function within a week of transplantation and are making a good recovery at 30 days after transplantation.</w:t>
      </w:r>
    </w:p>
    <w:p w:rsidR="00050293" w:rsidRPr="00050293" w:rsidRDefault="00731C2B" w:rsidP="00050293">
      <w:pPr>
        <w:rPr>
          <w:rFonts w:ascii="Times New Roman" w:hAnsi="Times New Roman" w:cs="Times New Roman"/>
          <w:sz w:val="24"/>
          <w:szCs w:val="24"/>
          <w:lang w:val="en-US"/>
        </w:rPr>
      </w:pPr>
      <w:r w:rsidRPr="00050293">
        <w:rPr>
          <w:rFonts w:ascii="Times New Roman" w:hAnsi="Times New Roman" w:cs="Times New Roman"/>
          <w:i/>
          <w:sz w:val="24"/>
          <w:szCs w:val="24"/>
          <w:lang w:val="en-US"/>
        </w:rPr>
        <w:t>Conclusion</w:t>
      </w:r>
      <w:r w:rsidR="00303E29" w:rsidRPr="00050293">
        <w:rPr>
          <w:rFonts w:ascii="Times New Roman" w:hAnsi="Times New Roman" w:cs="Times New Roman"/>
          <w:i/>
          <w:sz w:val="24"/>
          <w:szCs w:val="24"/>
          <w:lang w:val="en-US"/>
        </w:rPr>
        <w:t>s</w:t>
      </w:r>
      <w:r w:rsidRPr="00050293">
        <w:rPr>
          <w:rFonts w:ascii="Times New Roman" w:hAnsi="Times New Roman" w:cs="Times New Roman"/>
          <w:i/>
          <w:sz w:val="24"/>
          <w:szCs w:val="24"/>
          <w:lang w:val="en-US"/>
        </w:rPr>
        <w:t>:</w:t>
      </w:r>
      <w:r w:rsidR="00303E29" w:rsidRPr="00050293">
        <w:rPr>
          <w:rFonts w:ascii="Times New Roman" w:hAnsi="Times New Roman" w:cs="Times New Roman"/>
          <w:i/>
          <w:sz w:val="24"/>
          <w:szCs w:val="24"/>
          <w:lang w:val="en-US"/>
        </w:rPr>
        <w:t xml:space="preserve"> </w:t>
      </w:r>
      <w:r w:rsidR="00050293" w:rsidRPr="00050293">
        <w:rPr>
          <w:rFonts w:ascii="Times New Roman" w:hAnsi="Times New Roman" w:cs="Times New Roman"/>
          <w:sz w:val="24"/>
          <w:szCs w:val="24"/>
          <w:lang w:val="en-US"/>
        </w:rPr>
        <w:t>Our observations, while preliminary, show that blood cardioplegia and conditioning has promise for myocardial protection in distant procurement and preservation of donor hearts in the OCS. Evaluation of the efficacy and safety in comparison with standard methods of cardioplegia in the OCS requires further study.</w:t>
      </w:r>
    </w:p>
    <w:p w:rsidR="00E62AC3" w:rsidRPr="000D3E88" w:rsidRDefault="00E62AC3" w:rsidP="00A9650C">
      <w:pPr>
        <w:rPr>
          <w:rFonts w:ascii="Times New Roman" w:hAnsi="Times New Roman" w:cs="Times New Roman"/>
          <w:b/>
          <w:sz w:val="24"/>
          <w:szCs w:val="24"/>
          <w:lang w:val="en-US"/>
        </w:rPr>
      </w:pPr>
    </w:p>
    <w:sectPr w:rsidR="00E62AC3" w:rsidRPr="000D3E88" w:rsidSect="00796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562F"/>
    <w:multiLevelType w:val="hybridMultilevel"/>
    <w:tmpl w:val="2C2035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50C7AC2"/>
    <w:multiLevelType w:val="hybridMultilevel"/>
    <w:tmpl w:val="48CA0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11F0E1A"/>
    <w:multiLevelType w:val="hybridMultilevel"/>
    <w:tmpl w:val="502AA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6798A"/>
    <w:rsid w:val="00050293"/>
    <w:rsid w:val="00072365"/>
    <w:rsid w:val="00072BB2"/>
    <w:rsid w:val="00092538"/>
    <w:rsid w:val="000936A7"/>
    <w:rsid w:val="000D150F"/>
    <w:rsid w:val="000D3E88"/>
    <w:rsid w:val="0015211B"/>
    <w:rsid w:val="001B319E"/>
    <w:rsid w:val="002818C4"/>
    <w:rsid w:val="002C4387"/>
    <w:rsid w:val="002D165A"/>
    <w:rsid w:val="002E3272"/>
    <w:rsid w:val="003022A8"/>
    <w:rsid w:val="00303E29"/>
    <w:rsid w:val="003166E9"/>
    <w:rsid w:val="0033004D"/>
    <w:rsid w:val="003300BB"/>
    <w:rsid w:val="003474AF"/>
    <w:rsid w:val="00356338"/>
    <w:rsid w:val="003E3A77"/>
    <w:rsid w:val="003F6142"/>
    <w:rsid w:val="00406273"/>
    <w:rsid w:val="00472E88"/>
    <w:rsid w:val="004F3456"/>
    <w:rsid w:val="0051540A"/>
    <w:rsid w:val="00535C43"/>
    <w:rsid w:val="00545BFD"/>
    <w:rsid w:val="0056023E"/>
    <w:rsid w:val="00566299"/>
    <w:rsid w:val="00577AB8"/>
    <w:rsid w:val="005D4409"/>
    <w:rsid w:val="005F675B"/>
    <w:rsid w:val="00624E2C"/>
    <w:rsid w:val="00627F44"/>
    <w:rsid w:val="00666310"/>
    <w:rsid w:val="00673A4E"/>
    <w:rsid w:val="00676949"/>
    <w:rsid w:val="006C2220"/>
    <w:rsid w:val="006D3D34"/>
    <w:rsid w:val="00731C2B"/>
    <w:rsid w:val="00747CF8"/>
    <w:rsid w:val="00771ACB"/>
    <w:rsid w:val="00771F54"/>
    <w:rsid w:val="00796DF7"/>
    <w:rsid w:val="007F6A1A"/>
    <w:rsid w:val="00816F24"/>
    <w:rsid w:val="00861EFD"/>
    <w:rsid w:val="008C6918"/>
    <w:rsid w:val="008F1791"/>
    <w:rsid w:val="0091176A"/>
    <w:rsid w:val="00990409"/>
    <w:rsid w:val="009944D3"/>
    <w:rsid w:val="009D719B"/>
    <w:rsid w:val="009E3652"/>
    <w:rsid w:val="009E75AC"/>
    <w:rsid w:val="009E7651"/>
    <w:rsid w:val="00A0495E"/>
    <w:rsid w:val="00A41F3D"/>
    <w:rsid w:val="00A63BFA"/>
    <w:rsid w:val="00A655DD"/>
    <w:rsid w:val="00A9577E"/>
    <w:rsid w:val="00A9650C"/>
    <w:rsid w:val="00AD23DB"/>
    <w:rsid w:val="00AD4456"/>
    <w:rsid w:val="00AD4991"/>
    <w:rsid w:val="00B61DC1"/>
    <w:rsid w:val="00B6798A"/>
    <w:rsid w:val="00C07A62"/>
    <w:rsid w:val="00C177BD"/>
    <w:rsid w:val="00C30291"/>
    <w:rsid w:val="00C3161F"/>
    <w:rsid w:val="00C4601B"/>
    <w:rsid w:val="00C52DD8"/>
    <w:rsid w:val="00C62822"/>
    <w:rsid w:val="00C901BF"/>
    <w:rsid w:val="00CF7B65"/>
    <w:rsid w:val="00D33EB3"/>
    <w:rsid w:val="00DA3AC6"/>
    <w:rsid w:val="00DC496F"/>
    <w:rsid w:val="00DD0F92"/>
    <w:rsid w:val="00DD77F6"/>
    <w:rsid w:val="00E06CD6"/>
    <w:rsid w:val="00E37184"/>
    <w:rsid w:val="00E62AC3"/>
    <w:rsid w:val="00E7470C"/>
    <w:rsid w:val="00EB073F"/>
    <w:rsid w:val="00EB7311"/>
    <w:rsid w:val="00EC5A1F"/>
    <w:rsid w:val="00EC69D3"/>
    <w:rsid w:val="00EE5DFD"/>
    <w:rsid w:val="00F14009"/>
    <w:rsid w:val="00F32454"/>
    <w:rsid w:val="00FD0E7C"/>
    <w:rsid w:val="00FD224B"/>
    <w:rsid w:val="00FF75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540A"/>
    <w:rPr>
      <w:color w:val="0000FF"/>
      <w:u w:val="single"/>
    </w:rPr>
  </w:style>
  <w:style w:type="character" w:customStyle="1" w:styleId="apple-converted-space">
    <w:name w:val="apple-converted-space"/>
    <w:basedOn w:val="a0"/>
    <w:rsid w:val="0051540A"/>
  </w:style>
  <w:style w:type="character" w:customStyle="1" w:styleId="highlight">
    <w:name w:val="highlight"/>
    <w:basedOn w:val="a0"/>
    <w:rsid w:val="0051540A"/>
  </w:style>
  <w:style w:type="paragraph" w:styleId="HTML">
    <w:name w:val="HTML Preformatted"/>
    <w:basedOn w:val="a"/>
    <w:link w:val="HTML0"/>
    <w:uiPriority w:val="99"/>
    <w:semiHidden/>
    <w:unhideWhenUsed/>
    <w:rsid w:val="000D3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D3E88"/>
    <w:rPr>
      <w:rFonts w:ascii="Courier New" w:eastAsia="Times New Roman" w:hAnsi="Courier New" w:cs="Courier New"/>
      <w:sz w:val="20"/>
      <w:szCs w:val="20"/>
      <w:lang w:eastAsia="ru-RU"/>
    </w:rPr>
  </w:style>
  <w:style w:type="paragraph" w:styleId="a4">
    <w:name w:val="List Paragraph"/>
    <w:basedOn w:val="a"/>
    <w:uiPriority w:val="34"/>
    <w:qFormat/>
    <w:rsid w:val="00050293"/>
    <w:pPr>
      <w:ind w:left="720"/>
      <w:contextualSpacing/>
    </w:pPr>
  </w:style>
</w:styles>
</file>

<file path=word/webSettings.xml><?xml version="1.0" encoding="utf-8"?>
<w:webSettings xmlns:r="http://schemas.openxmlformats.org/officeDocument/2006/relationships" xmlns:w="http://schemas.openxmlformats.org/wordprocessingml/2006/main">
  <w:divs>
    <w:div w:id="667515609">
      <w:bodyDiv w:val="1"/>
      <w:marLeft w:val="0"/>
      <w:marRight w:val="0"/>
      <w:marTop w:val="0"/>
      <w:marBottom w:val="0"/>
      <w:divBdr>
        <w:top w:val="none" w:sz="0" w:space="0" w:color="auto"/>
        <w:left w:val="none" w:sz="0" w:space="0" w:color="auto"/>
        <w:bottom w:val="none" w:sz="0" w:space="0" w:color="auto"/>
        <w:right w:val="none" w:sz="0" w:space="0" w:color="auto"/>
      </w:divBdr>
    </w:div>
    <w:div w:id="207723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Kapyshev%20T%5BAuthor%5D&amp;cauthor=true&amp;cauthor_uid=26273936" TargetMode="External"/><Relationship Id="rId3" Type="http://schemas.openxmlformats.org/officeDocument/2006/relationships/styles" Target="styles.xml"/><Relationship Id="rId7" Type="http://schemas.openxmlformats.org/officeDocument/2006/relationships/hyperlink" Target="http://www.ncbi.nlm.nih.gov/pubmed/?term=Lesbekov%20T%5BAuthor%5D&amp;cauthor=true&amp;cauthor_uid=262739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pubmed/?term=Kaliyev%20R%5BAuthor%5D&amp;cauthor=true&amp;cauthor_uid=2627393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786D-C15F-4890-B943-FEECA296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502</Words>
  <Characters>2863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OperBlock</cp:lastModifiedBy>
  <cp:revision>4</cp:revision>
  <cp:lastPrinted>2015-10-06T13:26:00Z</cp:lastPrinted>
  <dcterms:created xsi:type="dcterms:W3CDTF">2015-11-29T08:18:00Z</dcterms:created>
  <dcterms:modified xsi:type="dcterms:W3CDTF">2015-11-29T08:50:00Z</dcterms:modified>
</cp:coreProperties>
</file>